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2276"/>
        <w:gridCol w:w="3068"/>
        <w:gridCol w:w="1570"/>
        <w:gridCol w:w="1571"/>
        <w:gridCol w:w="1570"/>
        <w:gridCol w:w="15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6"/>
              <w:spacing w:line="240" w:lineRule="auto"/>
              <w:ind w:left="4045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39845" cy="24257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969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549" w:type="dxa"/>
          </w:tcPr>
          <w:p>
            <w:pPr>
              <w:pStyle w:val="6"/>
              <w:spacing w:before="152" w:line="240" w:lineRule="auto"/>
              <w:ind w:left="492" w:right="454"/>
              <w:rPr>
                <w:sz w:val="28"/>
              </w:rPr>
            </w:pPr>
            <w:r>
              <w:rPr>
                <w:sz w:val="28"/>
              </w:rPr>
              <w:t>准考证号</w:t>
            </w:r>
          </w:p>
        </w:tc>
        <w:tc>
          <w:tcPr>
            <w:tcW w:w="2276" w:type="dxa"/>
          </w:tcPr>
          <w:p>
            <w:pPr>
              <w:pStyle w:val="6"/>
              <w:spacing w:before="152" w:line="240" w:lineRule="auto"/>
              <w:ind w:left="280" w:right="242"/>
              <w:rPr>
                <w:sz w:val="28"/>
              </w:rPr>
            </w:pPr>
            <w:r>
              <w:rPr>
                <w:sz w:val="28"/>
              </w:rPr>
              <w:t>报考岗位</w:t>
            </w:r>
          </w:p>
        </w:tc>
        <w:tc>
          <w:tcPr>
            <w:tcW w:w="3068" w:type="dxa"/>
          </w:tcPr>
          <w:p>
            <w:pPr>
              <w:pStyle w:val="6"/>
              <w:spacing w:before="152" w:line="240" w:lineRule="auto"/>
              <w:ind w:left="403" w:right="365"/>
              <w:rPr>
                <w:sz w:val="28"/>
              </w:rPr>
            </w:pPr>
            <w:r>
              <w:rPr>
                <w:sz w:val="28"/>
              </w:rPr>
              <w:t>报考学校</w:t>
            </w:r>
          </w:p>
        </w:tc>
        <w:tc>
          <w:tcPr>
            <w:tcW w:w="1570" w:type="dxa"/>
          </w:tcPr>
          <w:p>
            <w:pPr>
              <w:pStyle w:val="6"/>
              <w:spacing w:before="152" w:line="240" w:lineRule="auto"/>
              <w:ind w:left="65" w:right="2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71" w:type="dxa"/>
          </w:tcPr>
          <w:p>
            <w:pPr>
              <w:pStyle w:val="6"/>
              <w:spacing w:before="152" w:line="240" w:lineRule="auto"/>
              <w:ind w:left="206" w:right="185"/>
              <w:rPr>
                <w:sz w:val="28"/>
              </w:rPr>
            </w:pPr>
            <w:r>
              <w:rPr>
                <w:sz w:val="28"/>
              </w:rPr>
              <w:t>笔试成绩</w:t>
            </w:r>
          </w:p>
        </w:tc>
        <w:tc>
          <w:tcPr>
            <w:tcW w:w="1570" w:type="dxa"/>
          </w:tcPr>
          <w:p>
            <w:pPr>
              <w:pStyle w:val="6"/>
              <w:spacing w:before="152" w:line="240" w:lineRule="auto"/>
              <w:ind w:left="65" w:right="45"/>
              <w:rPr>
                <w:sz w:val="28"/>
              </w:rPr>
            </w:pPr>
            <w:r>
              <w:rPr>
                <w:sz w:val="28"/>
              </w:rPr>
              <w:t>排名</w:t>
            </w:r>
          </w:p>
        </w:tc>
        <w:tc>
          <w:tcPr>
            <w:tcW w:w="1570" w:type="dxa"/>
          </w:tcPr>
          <w:p>
            <w:pPr>
              <w:pStyle w:val="6"/>
              <w:spacing w:line="332" w:lineRule="exact"/>
              <w:ind w:left="65" w:right="45"/>
              <w:rPr>
                <w:sz w:val="28"/>
              </w:rPr>
            </w:pPr>
            <w:r>
              <w:rPr>
                <w:sz w:val="28"/>
              </w:rPr>
              <w:t>是否进入面</w:t>
            </w:r>
          </w:p>
          <w:p>
            <w:pPr>
              <w:pStyle w:val="6"/>
              <w:spacing w:line="283" w:lineRule="exact"/>
              <w:rPr>
                <w:sz w:val="28"/>
              </w:rPr>
            </w:pPr>
            <w:r>
              <w:rPr>
                <w:w w:val="100"/>
                <w:sz w:val="28"/>
              </w:rPr>
              <w:t>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20191109003</w:t>
            </w:r>
          </w:p>
        </w:tc>
        <w:tc>
          <w:tcPr>
            <w:tcW w:w="2276" w:type="dxa"/>
          </w:tcPr>
          <w:p>
            <w:pPr>
              <w:pStyle w:val="6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王婵媛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85.00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20191109005</w:t>
            </w:r>
          </w:p>
        </w:tc>
        <w:tc>
          <w:tcPr>
            <w:tcW w:w="2276" w:type="dxa"/>
          </w:tcPr>
          <w:p>
            <w:pPr>
              <w:pStyle w:val="6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388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42"/>
              <w:rPr>
                <w:sz w:val="28"/>
              </w:rPr>
            </w:pPr>
            <w:r>
              <w:rPr>
                <w:sz w:val="28"/>
              </w:rPr>
              <w:t>王慧敏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82.70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20191109007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陶晨晓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78.10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20191109009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林双双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76.20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20191109006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李巧琴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72.10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549" w:type="dxa"/>
          </w:tcPr>
          <w:p>
            <w:pPr>
              <w:pStyle w:val="6"/>
              <w:spacing w:line="287" w:lineRule="exact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20191109001</w:t>
            </w:r>
          </w:p>
        </w:tc>
        <w:tc>
          <w:tcPr>
            <w:tcW w:w="2276" w:type="dxa"/>
          </w:tcPr>
          <w:p>
            <w:pPr>
              <w:pStyle w:val="6"/>
              <w:spacing w:line="287" w:lineRule="exact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spacing w:line="287" w:lineRule="exact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ind w:left="65" w:right="28"/>
              <w:rPr>
                <w:sz w:val="28"/>
              </w:rPr>
            </w:pPr>
            <w:r>
              <w:rPr>
                <w:sz w:val="28"/>
              </w:rPr>
              <w:t>杜桂银</w:t>
            </w:r>
          </w:p>
        </w:tc>
        <w:tc>
          <w:tcPr>
            <w:tcW w:w="1571" w:type="dxa"/>
          </w:tcPr>
          <w:p>
            <w:pPr>
              <w:pStyle w:val="6"/>
              <w:spacing w:line="287" w:lineRule="exact"/>
              <w:ind w:left="206" w:right="185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ind w:left="65" w:right="45"/>
              <w:rPr>
                <w:sz w:val="28"/>
              </w:rPr>
            </w:pPr>
            <w:r>
              <w:rPr>
                <w:sz w:val="28"/>
              </w:rPr>
              <w:t>缺考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20191109002</w:t>
            </w:r>
          </w:p>
        </w:tc>
        <w:tc>
          <w:tcPr>
            <w:tcW w:w="2276" w:type="dxa"/>
          </w:tcPr>
          <w:p>
            <w:pPr>
              <w:pStyle w:val="6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唐密</w:t>
            </w:r>
          </w:p>
        </w:tc>
        <w:tc>
          <w:tcPr>
            <w:tcW w:w="1571" w:type="dxa"/>
          </w:tcPr>
          <w:p>
            <w:pPr>
              <w:pStyle w:val="6"/>
              <w:ind w:left="206" w:right="185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1570" w:type="dxa"/>
          </w:tcPr>
          <w:p>
            <w:pPr>
              <w:pStyle w:val="6"/>
              <w:ind w:left="65" w:right="45"/>
              <w:rPr>
                <w:sz w:val="28"/>
              </w:rPr>
            </w:pPr>
            <w:r>
              <w:rPr>
                <w:sz w:val="28"/>
              </w:rPr>
              <w:t>缺考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20191109004</w:t>
            </w:r>
          </w:p>
        </w:tc>
        <w:tc>
          <w:tcPr>
            <w:tcW w:w="2276" w:type="dxa"/>
          </w:tcPr>
          <w:p>
            <w:pPr>
              <w:pStyle w:val="6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章伟方</w:t>
            </w:r>
          </w:p>
        </w:tc>
        <w:tc>
          <w:tcPr>
            <w:tcW w:w="1571" w:type="dxa"/>
          </w:tcPr>
          <w:p>
            <w:pPr>
              <w:pStyle w:val="6"/>
              <w:ind w:left="206" w:right="185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1570" w:type="dxa"/>
          </w:tcPr>
          <w:p>
            <w:pPr>
              <w:pStyle w:val="6"/>
              <w:ind w:left="65" w:right="45"/>
              <w:rPr>
                <w:sz w:val="28"/>
              </w:rPr>
            </w:pPr>
            <w:r>
              <w:rPr>
                <w:sz w:val="28"/>
              </w:rPr>
              <w:t>缺考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20191109008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台州市洪家中学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柯思颖</w:t>
            </w:r>
          </w:p>
        </w:tc>
        <w:tc>
          <w:tcPr>
            <w:tcW w:w="1571" w:type="dxa"/>
          </w:tcPr>
          <w:p>
            <w:pPr>
              <w:pStyle w:val="6"/>
              <w:ind w:left="206" w:right="185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1570" w:type="dxa"/>
          </w:tcPr>
          <w:p>
            <w:pPr>
              <w:pStyle w:val="6"/>
              <w:ind w:left="65" w:right="45"/>
              <w:rPr>
                <w:sz w:val="28"/>
              </w:rPr>
            </w:pPr>
            <w:r>
              <w:rPr>
                <w:sz w:val="28"/>
              </w:rPr>
              <w:t>缺考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20191109011</w:t>
            </w:r>
          </w:p>
        </w:tc>
        <w:tc>
          <w:tcPr>
            <w:tcW w:w="2276" w:type="dxa"/>
          </w:tcPr>
          <w:p>
            <w:pPr>
              <w:pStyle w:val="6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388" w:right="365"/>
              <w:rPr>
                <w:sz w:val="28"/>
              </w:rPr>
            </w:pPr>
            <w:r>
              <w:rPr>
                <w:sz w:val="28"/>
              </w:rPr>
              <w:t>台州市院桥中学</w:t>
            </w:r>
          </w:p>
        </w:tc>
        <w:tc>
          <w:tcPr>
            <w:tcW w:w="1570" w:type="dxa"/>
          </w:tcPr>
          <w:p>
            <w:pPr>
              <w:pStyle w:val="6"/>
              <w:ind w:left="65" w:right="42"/>
              <w:rPr>
                <w:sz w:val="28"/>
              </w:rPr>
            </w:pPr>
            <w:r>
              <w:rPr>
                <w:sz w:val="28"/>
              </w:rPr>
              <w:t>王雨露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80.00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20191109012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台州市院桥中学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林瑶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73.10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spacing w:line="287" w:lineRule="exact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20191109010</w:t>
            </w:r>
          </w:p>
        </w:tc>
        <w:tc>
          <w:tcPr>
            <w:tcW w:w="2276" w:type="dxa"/>
          </w:tcPr>
          <w:p>
            <w:pPr>
              <w:pStyle w:val="6"/>
              <w:spacing w:line="287" w:lineRule="exact"/>
              <w:ind w:left="273" w:right="249"/>
              <w:rPr>
                <w:sz w:val="28"/>
              </w:rPr>
            </w:pPr>
            <w:r>
              <w:rPr>
                <w:sz w:val="28"/>
              </w:rPr>
              <w:t>高中历史教师</w:t>
            </w:r>
          </w:p>
        </w:tc>
        <w:tc>
          <w:tcPr>
            <w:tcW w:w="3068" w:type="dxa"/>
          </w:tcPr>
          <w:p>
            <w:pPr>
              <w:pStyle w:val="6"/>
              <w:spacing w:line="287" w:lineRule="exact"/>
              <w:ind w:left="388" w:right="365"/>
              <w:rPr>
                <w:sz w:val="28"/>
              </w:rPr>
            </w:pPr>
            <w:r>
              <w:rPr>
                <w:sz w:val="28"/>
              </w:rPr>
              <w:t>台州市院桥中学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ind w:left="65" w:right="42"/>
              <w:rPr>
                <w:sz w:val="28"/>
              </w:rPr>
            </w:pPr>
            <w:r>
              <w:rPr>
                <w:sz w:val="28"/>
              </w:rPr>
              <w:t>陈安琪</w:t>
            </w:r>
          </w:p>
        </w:tc>
        <w:tc>
          <w:tcPr>
            <w:tcW w:w="1571" w:type="dxa"/>
          </w:tcPr>
          <w:p>
            <w:pPr>
              <w:pStyle w:val="6"/>
              <w:spacing w:line="287" w:lineRule="exact"/>
              <w:ind w:left="204" w:right="185"/>
              <w:rPr>
                <w:sz w:val="28"/>
              </w:rPr>
            </w:pPr>
            <w:r>
              <w:rPr>
                <w:sz w:val="28"/>
              </w:rPr>
              <w:t>70.80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20191109015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台州市金清中学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虞辉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80.10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20191109013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台州市金清中学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凌起凤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79.60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20191109014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台州市金清中学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王苑霖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71.30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20191109019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台州市新桥中学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张婷婷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82.40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20191109016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台州市新桥中学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陈雅婷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75.70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spacing w:line="287" w:lineRule="exact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20191109018</w:t>
            </w:r>
          </w:p>
        </w:tc>
        <w:tc>
          <w:tcPr>
            <w:tcW w:w="2276" w:type="dxa"/>
          </w:tcPr>
          <w:p>
            <w:pPr>
              <w:pStyle w:val="6"/>
              <w:spacing w:line="287" w:lineRule="exact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spacing w:line="287" w:lineRule="exact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台州市新桥中学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ind w:left="65" w:right="28"/>
              <w:rPr>
                <w:sz w:val="28"/>
              </w:rPr>
            </w:pPr>
            <w:r>
              <w:rPr>
                <w:sz w:val="28"/>
              </w:rPr>
              <w:t>罗一超</w:t>
            </w:r>
          </w:p>
        </w:tc>
        <w:tc>
          <w:tcPr>
            <w:tcW w:w="1571" w:type="dxa"/>
          </w:tcPr>
          <w:p>
            <w:pPr>
              <w:pStyle w:val="6"/>
              <w:spacing w:line="287" w:lineRule="exact"/>
              <w:ind w:left="204" w:right="185"/>
              <w:rPr>
                <w:sz w:val="28"/>
              </w:rPr>
            </w:pPr>
            <w:r>
              <w:rPr>
                <w:sz w:val="28"/>
              </w:rPr>
              <w:t>74.10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20191109020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台州市新桥中学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洪楠琪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70.50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20191109017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高中政治教师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台州市新桥中学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王婕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68.70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20191109023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学前教育教师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台州市枫南幼儿园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胡艺译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83.10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20191109024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学前教育教师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台州市枫南幼儿园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周心怡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78.10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549" w:type="dxa"/>
          </w:tcPr>
          <w:p>
            <w:pPr>
              <w:pStyle w:val="6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20191109021</w:t>
            </w:r>
          </w:p>
        </w:tc>
        <w:tc>
          <w:tcPr>
            <w:tcW w:w="2276" w:type="dxa"/>
          </w:tcPr>
          <w:p>
            <w:pPr>
              <w:pStyle w:val="6"/>
              <w:ind w:left="280" w:right="242"/>
              <w:rPr>
                <w:sz w:val="28"/>
              </w:rPr>
            </w:pPr>
            <w:r>
              <w:rPr>
                <w:sz w:val="28"/>
              </w:rPr>
              <w:t>学前教育教师</w:t>
            </w:r>
          </w:p>
        </w:tc>
        <w:tc>
          <w:tcPr>
            <w:tcW w:w="3068" w:type="dxa"/>
          </w:tcPr>
          <w:p>
            <w:pPr>
              <w:pStyle w:val="6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台州市枫南幼儿园</w:t>
            </w:r>
          </w:p>
        </w:tc>
        <w:tc>
          <w:tcPr>
            <w:tcW w:w="1570" w:type="dxa"/>
          </w:tcPr>
          <w:p>
            <w:pPr>
              <w:pStyle w:val="6"/>
              <w:ind w:left="65" w:right="28"/>
              <w:rPr>
                <w:sz w:val="28"/>
              </w:rPr>
            </w:pPr>
            <w:r>
              <w:rPr>
                <w:sz w:val="28"/>
              </w:rPr>
              <w:t>陈澜</w:t>
            </w:r>
          </w:p>
        </w:tc>
        <w:tc>
          <w:tcPr>
            <w:tcW w:w="1571" w:type="dxa"/>
          </w:tcPr>
          <w:p>
            <w:pPr>
              <w:pStyle w:val="6"/>
              <w:ind w:left="204" w:right="185"/>
              <w:rPr>
                <w:sz w:val="28"/>
              </w:rPr>
            </w:pPr>
            <w:r>
              <w:rPr>
                <w:sz w:val="28"/>
              </w:rPr>
              <w:t>77.10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70" w:type="dxa"/>
          </w:tcPr>
          <w:p>
            <w:pPr>
              <w:pStyle w:val="6"/>
              <w:rPr>
                <w:sz w:val="28"/>
              </w:rPr>
            </w:pPr>
            <w:r>
              <w:rPr>
                <w:w w:val="100"/>
                <w:sz w:val="28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49" w:type="dxa"/>
          </w:tcPr>
          <w:p>
            <w:pPr>
              <w:pStyle w:val="6"/>
              <w:spacing w:line="287" w:lineRule="exact"/>
              <w:ind w:left="492" w:right="456"/>
              <w:rPr>
                <w:sz w:val="28"/>
              </w:rPr>
            </w:pPr>
            <w:r>
              <w:rPr>
                <w:sz w:val="28"/>
              </w:rPr>
              <w:t>20191109022</w:t>
            </w:r>
          </w:p>
        </w:tc>
        <w:tc>
          <w:tcPr>
            <w:tcW w:w="2276" w:type="dxa"/>
          </w:tcPr>
          <w:p>
            <w:pPr>
              <w:pStyle w:val="6"/>
              <w:spacing w:line="287" w:lineRule="exact"/>
              <w:ind w:left="280" w:right="242"/>
              <w:rPr>
                <w:sz w:val="28"/>
              </w:rPr>
            </w:pPr>
            <w:r>
              <w:rPr>
                <w:sz w:val="28"/>
              </w:rPr>
              <w:t>学前教育教师</w:t>
            </w:r>
          </w:p>
        </w:tc>
        <w:tc>
          <w:tcPr>
            <w:tcW w:w="3068" w:type="dxa"/>
          </w:tcPr>
          <w:p>
            <w:pPr>
              <w:pStyle w:val="6"/>
              <w:spacing w:line="287" w:lineRule="exact"/>
              <w:ind w:left="403" w:right="365"/>
              <w:rPr>
                <w:sz w:val="28"/>
              </w:rPr>
            </w:pPr>
            <w:r>
              <w:rPr>
                <w:sz w:val="28"/>
              </w:rPr>
              <w:t>台州市枫南幼儿园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ind w:left="65" w:right="28"/>
              <w:rPr>
                <w:sz w:val="28"/>
              </w:rPr>
            </w:pPr>
            <w:r>
              <w:rPr>
                <w:sz w:val="28"/>
              </w:rPr>
              <w:t>应梦倩</w:t>
            </w:r>
          </w:p>
        </w:tc>
        <w:tc>
          <w:tcPr>
            <w:tcW w:w="1571" w:type="dxa"/>
          </w:tcPr>
          <w:p>
            <w:pPr>
              <w:pStyle w:val="6"/>
              <w:spacing w:line="287" w:lineRule="exact"/>
              <w:ind w:left="204" w:right="185"/>
              <w:rPr>
                <w:sz w:val="28"/>
              </w:rPr>
            </w:pPr>
            <w:r>
              <w:rPr>
                <w:sz w:val="28"/>
              </w:rPr>
              <w:t>71.90</w:t>
            </w:r>
          </w:p>
        </w:tc>
        <w:tc>
          <w:tcPr>
            <w:tcW w:w="1570" w:type="dxa"/>
          </w:tcPr>
          <w:p>
            <w:pPr>
              <w:pStyle w:val="6"/>
              <w:spacing w:line="287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70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/>
    <w:sectPr>
      <w:type w:val="continuous"/>
      <w:pgSz w:w="16840" w:h="11910" w:orient="landscape"/>
      <w:pgMar w:top="1100" w:right="152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3A1D"/>
    <w:rsid w:val="5EF14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line="286" w:lineRule="exact"/>
      <w:ind w:left="1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2019-11-13T10:24:00Z</dcterms:created>
  <dc:creator>User</dc:creator>
  <cp:lastModifiedBy>学信任老师</cp:lastModifiedBy>
  <dcterms:modified xsi:type="dcterms:W3CDTF">2019-11-13T10:24:47Z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2019-11-13T00:00:00Z</vt:filetime>
  </property>
  <property fmtid="{D5CDD505-2E9C-101B-9397-08002B2CF9AE}" pid="5" name="KSOProductBuildVer">
    <vt:lpwstr>2052-11.1.0.9175</vt:lpwstr>
  </property>
</Properties>
</file>