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中小学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体检标准按教师资格认定体检标准执行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）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</w:p>
    <w:p>
      <w:pPr>
        <w:widowControl/>
        <w:spacing w:line="340" w:lineRule="atLeast"/>
        <w:jc w:val="left"/>
        <w:rPr>
          <w:rFonts w:hint="eastAsia" w:ascii="宋体" w:hAnsi="宋体" w:eastAsiaTheme="minorEastAsia"/>
          <w:snapToGrid/>
          <w:u w:val="single"/>
          <w:lang w:val="en-US" w:eastAsia="zh-CN"/>
        </w:rPr>
      </w:pPr>
      <w:r>
        <w:rPr>
          <w:rFonts w:hint="eastAsia" w:ascii="宋体" w:hAnsi="宋体"/>
          <w:snapToGrid/>
          <w:u w:val="single"/>
        </w:rPr>
        <w:t xml:space="preserve"> 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如皋  </w:t>
      </w:r>
      <w:r>
        <w:rPr>
          <w:rFonts w:hint="eastAsia" w:ascii="宋体" w:hAnsi="宋体"/>
          <w:snapToGrid/>
          <w:lang w:val="en-US" w:eastAsia="zh-CN"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  <w:lang w:val="en-US" w:eastAsia="zh-CN"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  <w:lang w:val="en-US" w:eastAsia="zh-CN"/>
        </w:rPr>
        <w:t>学段学科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napToGrid/>
          <w:u w:val="none"/>
          <w:lang w:val="en-US" w:eastAsia="zh-CN"/>
        </w:rPr>
        <w:t xml:space="preserve">     体检号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</w:t>
      </w:r>
    </w:p>
    <w:tbl>
      <w:tblPr>
        <w:tblStyle w:val="2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传染病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心理及精神病史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</w:t>
            </w:r>
            <w:r>
              <w:rPr>
                <w:rFonts w:hint="eastAsia" w:ascii="宋体" w:hAnsi="宋体"/>
                <w:snapToGrid/>
                <w:lang w:val="en-US" w:eastAsia="zh-CN"/>
              </w:rPr>
              <w:t>教师招聘入围体检</w:t>
            </w:r>
            <w:r>
              <w:rPr>
                <w:rFonts w:hint="eastAsia" w:ascii="宋体" w:hAnsi="宋体"/>
                <w:snapToGrid/>
              </w:rPr>
              <w:t>人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员</w:t>
            </w:r>
            <w:r>
              <w:rPr>
                <w:rFonts w:hint="eastAsia" w:ascii="宋体" w:hAnsi="宋体"/>
                <w:snapToGrid/>
              </w:rPr>
              <w:t>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1418"/>
        <w:gridCol w:w="790"/>
        <w:gridCol w:w="1367"/>
        <w:gridCol w:w="884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备注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b/>
        </w:rPr>
        <w:t>此表用A4纸正反打印</w:t>
      </w:r>
      <w:r>
        <w:rPr>
          <w:rFonts w:hint="eastAsia"/>
          <w:b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D606974"/>
    <w:rsid w:val="0E313703"/>
    <w:rsid w:val="1B5941B9"/>
    <w:rsid w:val="21D24D03"/>
    <w:rsid w:val="313A2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Administrator</cp:lastModifiedBy>
  <dcterms:modified xsi:type="dcterms:W3CDTF">2021-03-17T08:31:36Z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