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Style w:val="8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</w:t>
      </w:r>
      <w:r>
        <w:rPr>
          <w:rStyle w:val="8"/>
          <w:rFonts w:hint="eastAsia"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</w:t>
      </w:r>
      <w:r>
        <w:rPr>
          <w:rStyle w:val="8"/>
          <w:rFonts w:ascii="方正仿宋_GBK" w:hAnsi="方正仿宋_GBK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黑体" w:hAnsi="黑体" w:eastAsia="黑体"/>
          <w:b w:val="0"/>
          <w:i w:val="0"/>
          <w:caps w:val="0"/>
          <w:spacing w:val="0"/>
          <w:w w:val="90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spacing w:val="0"/>
          <w:w w:val="90"/>
          <w:kern w:val="2"/>
          <w:sz w:val="36"/>
          <w:szCs w:val="36"/>
          <w:lang w:val="en-US" w:eastAsia="zh-CN" w:bidi="ar-SA"/>
        </w:rPr>
        <w:t>江苏省高淳中等专业学校2022年3月公开招聘教师报名表</w:t>
      </w:r>
    </w:p>
    <w:p>
      <w:pPr>
        <w:snapToGrid/>
        <w:spacing w:before="0" w:beforeAutospacing="0" w:after="156" w:afterAutospacing="0" w:line="440" w:lineRule="exact"/>
        <w:jc w:val="both"/>
        <w:textAlignment w:val="baseline"/>
        <w:rPr>
          <w:rStyle w:val="8"/>
          <w:rFonts w:ascii="楷体_GB2312" w:hAnsi="楷体_GB2312" w:eastAsia="楷体_GB2312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报名号：                              填表时间：   年   月   日</w:t>
      </w:r>
    </w:p>
    <w:tbl>
      <w:tblPr>
        <w:tblStyle w:val="5"/>
        <w:tblW w:w="102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080"/>
        <w:gridCol w:w="720"/>
        <w:gridCol w:w="1080"/>
        <w:gridCol w:w="861"/>
        <w:gridCol w:w="632"/>
        <w:gridCol w:w="949"/>
        <w:gridCol w:w="726"/>
        <w:gridCol w:w="537"/>
        <w:gridCol w:w="19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80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9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26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4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近期免冠2寸电子照片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4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健康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2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658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□语文    □数学  □英语  □音乐  □体育  □政治       □旅游管理  □财会  □农业  □计算机网络  </w:t>
            </w:r>
            <w:r>
              <w:rPr>
                <w:rStyle w:val="8"/>
                <w:rFonts w:hint="eastAsia"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8"/>
                <w:rFonts w:hint="eastAsia"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物联网</w:t>
            </w:r>
          </w:p>
        </w:tc>
        <w:tc>
          <w:tcPr>
            <w:tcW w:w="19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第一学历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（毕业时间、学校、专业）</w:t>
            </w:r>
          </w:p>
        </w:tc>
        <w:tc>
          <w:tcPr>
            <w:tcW w:w="43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（毕业时间、学校、专业）</w:t>
            </w:r>
          </w:p>
        </w:tc>
        <w:tc>
          <w:tcPr>
            <w:tcW w:w="43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857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79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毕业生就业推荐表编号</w:t>
            </w:r>
          </w:p>
        </w:tc>
        <w:tc>
          <w:tcPr>
            <w:tcW w:w="74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279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已取得教师资格的种类</w:t>
            </w:r>
          </w:p>
        </w:tc>
        <w:tc>
          <w:tcPr>
            <w:tcW w:w="26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资格证书任教学科</w:t>
            </w:r>
          </w:p>
        </w:tc>
        <w:tc>
          <w:tcPr>
            <w:tcW w:w="2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279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已取得技能等级</w:t>
            </w:r>
          </w:p>
        </w:tc>
        <w:tc>
          <w:tcPr>
            <w:tcW w:w="26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已取得专业技术职称</w:t>
            </w:r>
          </w:p>
        </w:tc>
        <w:tc>
          <w:tcPr>
            <w:tcW w:w="2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857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联系电话1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（本人）</w:t>
            </w: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联系电话2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（备用）</w:t>
            </w: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71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家庭成员</w:t>
            </w: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所在单位及职务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学习经历(从高中阶段填写)</w:t>
            </w: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单位及职务</w:t>
            </w: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工作经历（非2022年毕业生填写）</w:t>
            </w: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1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有何特长、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专长</w:t>
            </w:r>
          </w:p>
        </w:tc>
        <w:tc>
          <w:tcPr>
            <w:tcW w:w="857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  <w:jc w:val="center"/>
        </w:trPr>
        <w:tc>
          <w:tcPr>
            <w:tcW w:w="1713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57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承诺书</w:t>
            </w:r>
          </w:p>
        </w:tc>
        <w:tc>
          <w:tcPr>
            <w:tcW w:w="8579" w:type="dxa"/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left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我</w:t>
            </w:r>
            <w:r>
              <w:rPr>
                <w:rStyle w:val="8"/>
                <w:rFonts w:hint="eastAsia"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已</w:t>
            </w: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仔细阅读了江苏省高淳中等专业学校2022年</w:t>
            </w:r>
            <w:r>
              <w:rPr>
                <w:rStyle w:val="8"/>
                <w:rFonts w:hint="eastAsia"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月公开招聘教师公告，清楚并理解相关招聘政策。在此，我郑重承诺：</w:t>
            </w: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一、保证自觉遵守事业单位公开招聘的相关规定及公告的有关规定，认真履行报考人员的各项义务。</w:t>
            </w: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二、保证报考时提供的所有个人信息、证明文件、证件等相关资料真实、准确，绝无弄虚作假。</w:t>
            </w: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三、本人清楚报名时有资格审查的程序。保证自己符合所报考岗位要求的资格条件。</w:t>
            </w: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四、保证遵守考试纪律，服从考试安排，不舞弊，不协助他人舞弊。</w:t>
            </w: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六、以上承诺如有违反，本人自愿承担由此而造成的全部后果并承担相应责任。</w:t>
            </w:r>
          </w:p>
          <w:p>
            <w:pPr>
              <w:snapToGrid/>
              <w:spacing w:before="0" w:beforeAutospacing="0" w:after="0" w:afterAutospacing="0" w:line="240" w:lineRule="auto"/>
              <w:ind w:firstLine="4560" w:firstLineChars="1900"/>
              <w:jc w:val="both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承诺人：（签字）                    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方正仿宋_GBK" w:hAnsi="方正仿宋_GBK" w:eastAsia="方正仿宋_GBK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年   月    日</w:t>
            </w:r>
          </w:p>
        </w:tc>
      </w:tr>
    </w:tbl>
    <w:p>
      <w:pPr>
        <w:pStyle w:val="2"/>
        <w:widowControl/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sz w:val="21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Style w:val="8"/>
          <w:rFonts w:eastAsia="楷体_GB2312" w:cs="楷体_GB2312"/>
          <w:b w:val="0"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077" w:right="1440" w:bottom="1077" w:left="144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Align="inline"/>
      <w:widowControl/>
      <w:snapToGrid w:val="0"/>
      <w:jc w:val="left"/>
      <w:textAlignment w:val="baseline"/>
      <w:rPr>
        <w:rStyle w:val="15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A0DD3"/>
    <w:rsid w:val="5B896324"/>
    <w:rsid w:val="60EB40BF"/>
    <w:rsid w:val="6451706E"/>
    <w:rsid w:val="6C9B50D0"/>
    <w:rsid w:val="737944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basedOn w:val="8"/>
    <w:link w:val="1"/>
    <w:qFormat/>
    <w:uiPriority w:val="0"/>
    <w:rPr>
      <w:rFonts w:cs="Times New Roman"/>
      <w:b/>
      <w:bCs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Hyperlink"/>
    <w:basedOn w:val="8"/>
    <w:link w:val="1"/>
    <w:qFormat/>
    <w:uiPriority w:val="0"/>
    <w:rPr>
      <w:color w:val="666666"/>
    </w:rPr>
  </w:style>
  <w:style w:type="table" w:customStyle="1" w:styleId="10">
    <w:name w:val="TableNormal"/>
    <w:semiHidden/>
    <w:qFormat/>
    <w:uiPriority w:val="0"/>
  </w:style>
  <w:style w:type="paragraph" w:customStyle="1" w:styleId="11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2">
    <w:name w:val="UserStyle_1"/>
    <w:basedOn w:val="8"/>
    <w:link w:val="3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UserStyle_2"/>
    <w:basedOn w:val="8"/>
    <w:link w:val="4"/>
    <w:qFormat/>
    <w:uiPriority w:val="0"/>
    <w:rPr>
      <w:kern w:val="2"/>
      <w:sz w:val="18"/>
      <w:szCs w:val="18"/>
    </w:rPr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15">
    <w:name w:val="PageNumber"/>
    <w:basedOn w:val="8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603</Words>
  <Characters>612</Characters>
  <TotalTime>2</TotalTime>
  <ScaleCrop>false</ScaleCrop>
  <LinksUpToDate>false</LinksUpToDate>
  <CharactersWithSpaces>743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2022-02-28T05:49:00Z</dcterms:created>
  <dc:creator>Administrator</dc:creator>
  <cp:lastModifiedBy>梦之蓝</cp:lastModifiedBy>
  <dcterms:modified xsi:type="dcterms:W3CDTF">2022-06-02T10:51:03Z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ADD010E765C547FFA832D94F2420F1C1</vt:lpwstr>
  </property>
</Properties>
</file>