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/>
          <w:sz w:val="32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  <w:szCs w:val="44"/>
        </w:rPr>
        <w:t>附件3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个人未落实工作单位承诺书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，毕业时间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，毕业院系及专业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，参加</w:t>
      </w:r>
      <w:r>
        <w:rPr>
          <w:sz w:val="28"/>
          <w:szCs w:val="28"/>
        </w:rPr>
        <w:t>江苏省沭阳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  <w:lang w:val="en-US" w:eastAsia="zh-CN"/>
        </w:rPr>
        <w:t>2023年第二批次应届师范类普通高校毕业生选聘</w:t>
      </w:r>
      <w:r>
        <w:rPr>
          <w:rFonts w:hint="eastAsia"/>
          <w:sz w:val="28"/>
          <w:szCs w:val="28"/>
        </w:rPr>
        <w:t>，报考岗位代码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。</w:t>
      </w:r>
    </w:p>
    <w:p>
      <w:pPr>
        <w:ind w:firstLine="570"/>
        <w:rPr>
          <w:rFonts w:hint="eastAsia" w:ascii="微软雅黑" w:hAnsi="微软雅黑" w:eastAsia="微软雅黑"/>
          <w:b/>
          <w:sz w:val="28"/>
          <w:szCs w:val="28"/>
          <w:u w:val="thick"/>
        </w:rPr>
      </w:pPr>
      <w:r>
        <w:rPr>
          <w:rFonts w:hint="eastAsia" w:ascii="微软雅黑" w:hAnsi="微软雅黑" w:eastAsia="微软雅黑"/>
          <w:b/>
          <w:sz w:val="28"/>
          <w:szCs w:val="28"/>
          <w:u w:val="thick"/>
        </w:rPr>
        <w:t>本人郑重承诺：本人属国家统一招生的（2021年/2022年）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eastAsia="zh-CN"/>
        </w:rPr>
        <w:t>师范类</w:t>
      </w:r>
      <w:r>
        <w:rPr>
          <w:rFonts w:hint="eastAsia" w:ascii="微软雅黑" w:hAnsi="微软雅黑" w:eastAsia="微软雅黑"/>
          <w:b/>
          <w:sz w:val="28"/>
          <w:szCs w:val="28"/>
          <w:u w:val="thick"/>
        </w:rPr>
        <w:t>普通高校毕业生，离校时和在规定的择业期内未落实工作单位，如本人提供虚假信息，自愿承担取消聘用资格及纳入诚信记录等在内的一切后果。</w:t>
      </w:r>
    </w:p>
    <w:p>
      <w:pPr>
        <w:spacing w:line="720" w:lineRule="exact"/>
        <w:ind w:firstLine="57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请用黑色签字笔抄写以上划线部分内容。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720" w:lineRule="exact"/>
        <w:rPr>
          <w:rFonts w:hint="eastAsia"/>
          <w:sz w:val="28"/>
          <w:szCs w:val="28"/>
        </w:rPr>
      </w:pPr>
    </w:p>
    <w:p>
      <w:pPr>
        <w:spacing w:line="720" w:lineRule="exact"/>
        <w:ind w:firstLine="3959" w:firstLineChars="141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720" w:lineRule="exact"/>
        <w:ind w:firstLine="5073" w:firstLineChars="18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_Style 21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197</Characters>
  <Lines>0</Lines>
  <Paragraphs>0</Paragraphs>
  <TotalTime>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2023-06-17T04:34:57Z</dcterms:created>
  <dc:creator>梦之蓝</dc:creator>
  <cp:lastModifiedBy>梦之蓝</cp:lastModifiedBy>
  <dcterms:modified xsi:type="dcterms:W3CDTF">2023-06-17T04:35:09Z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34C4E94D237D44DB9CE6AAE48595A36F_13</vt:lpwstr>
  </property>
</Properties>
</file>