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高职校文化创意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设计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教师岗位专业技能测试内容、软件说明及注意事项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一、测试内容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560" w:lineRule="exact"/>
        <w:ind w:firstLine="640" w:firstLineChars="200"/>
        <w:rPr>
          <w:rFonts w:hint="eastAsia" w:ascii="仿宋" w:hAnsi="仿宋" w:eastAsia="仿宋" w:cs="仿宋"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</w:rPr>
        <w:t>1.3D模型制作（占专业技能测试总分的50%）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560" w:lineRule="exact"/>
        <w:ind w:firstLine="640" w:firstLineChars="200"/>
        <w:rPr>
          <w:rFonts w:hint="eastAsia" w:ascii="仿宋" w:hAnsi="仿宋" w:eastAsia="仿宋" w:cs="仿宋"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</w:rPr>
        <w:t>2.IP形象策划方案（占专业技能测试总分的50%）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二、软件说明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3DMAX 2015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MAYA 2018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三、考试时间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  <w:t>2024年2月1日（周四）08:30～11：30（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具体以现场通知为准</w:t>
      </w: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  <w:t>）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注意事项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宋体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1.考生按照</w:t>
      </w:r>
      <w:r>
        <w:rPr>
          <w:rFonts w:hint="eastAsia" w:ascii="仿宋_GB2312" w:hAnsi="宋体" w:eastAsia="仿宋_GB2312" w:cs="宋体"/>
          <w:b w:val="0"/>
          <w:bCs w:val="0"/>
          <w:color w:val="auto"/>
          <w:sz w:val="32"/>
          <w:szCs w:val="32"/>
          <w:lang w:val="en-US" w:eastAsia="zh-CN"/>
        </w:rPr>
        <w:t>《专业技能测试通知书》</w:t>
      </w:r>
      <w:r>
        <w:rPr>
          <w:rFonts w:hint="eastAsia" w:ascii="仿宋_GB2312" w:hAnsi="宋体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上指定的时间到指定的地点签到，迟到考生将取消考试资格；签到后考生不得离开考点。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44" w:leftChars="21" w:firstLine="640" w:firstLineChars="200"/>
        <w:textAlignment w:val="auto"/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2.考生签到后按现场指示</w:t>
      </w:r>
      <w:r>
        <w:rPr>
          <w:rFonts w:hint="eastAsia" w:ascii="仿宋_GB2312" w:hAnsi="宋体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参加抽签，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shd w:val="clear" w:color="auto" w:fill="auto"/>
        </w:rPr>
        <w:t>按抽签号入座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shd w:val="clear" w:color="auto" w:fill="auto"/>
          <w:lang w:eastAsia="zh-CN"/>
        </w:rPr>
        <w:t>并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eastAsia="zh-CN"/>
        </w:rPr>
        <w:t>参加</w:t>
      </w:r>
      <w:r>
        <w:rPr>
          <w:rFonts w:hint="eastAsia" w:ascii="仿宋_GB2312" w:hAnsi="宋体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专业技能测试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，根据提供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软件和环境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运用相关专业知识与技能，完成相关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操作要求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44" w:leftChars="21" w:firstLine="640" w:firstLineChars="200"/>
        <w:textAlignment w:val="auto"/>
        <w:rPr>
          <w:rFonts w:hint="eastAsia" w:ascii="仿宋_GB2312" w:hAnsi="宋体" w:eastAsia="仿宋_GB2312" w:cs="Times New Roman"/>
          <w:color w:val="auto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考试过程中，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eastAsia="zh-CN"/>
        </w:rPr>
        <w:t>考生须</w:t>
      </w:r>
      <w:r>
        <w:rPr>
          <w:rFonts w:hint="eastAsia" w:ascii="仿宋_GB2312" w:eastAsia="仿宋_GB2312"/>
          <w:color w:val="auto"/>
          <w:sz w:val="32"/>
          <w:szCs w:val="32"/>
        </w:rPr>
        <w:t>严格遵守考场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相关</w:t>
      </w:r>
      <w:r>
        <w:rPr>
          <w:rFonts w:hint="eastAsia" w:ascii="仿宋_GB2312" w:eastAsia="仿宋_GB2312"/>
          <w:color w:val="auto"/>
          <w:sz w:val="32"/>
          <w:szCs w:val="32"/>
        </w:rPr>
        <w:t>规定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和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操作规程，不得随意调换设备。遇到设备故障需要更换设备时，应向监考人员报告，经现场监考人员同意后，更换备用设备继续考试。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4.考试结束后，考生以“抽签号”命名作品并提交，作品中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不得出现任何与考生身份相关的信息，一经发现均视为作弊并以零分计算。</w:t>
      </w:r>
    </w:p>
    <w:p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0F1B7BA-AF3A-4372-B935-BBBF03C272B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5BEE3F7-B0F5-46BF-B8BB-33ED6110FBC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90E9518-F593-4E25-BEA0-EA91086FAF4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D9A3A45-EB73-47BA-94EA-A149AFBAA72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xZmY0ZDg3ZTkyOWQxZGUzOTI0ZmMxNTg4NTYzMWMifQ=="/>
  </w:docVars>
  <w:rsids>
    <w:rsidRoot w:val="009C6A79"/>
    <w:rsid w:val="00226210"/>
    <w:rsid w:val="002D6F7D"/>
    <w:rsid w:val="009C6A79"/>
    <w:rsid w:val="01D40143"/>
    <w:rsid w:val="02E515EB"/>
    <w:rsid w:val="06262B95"/>
    <w:rsid w:val="114E32C0"/>
    <w:rsid w:val="18106EB8"/>
    <w:rsid w:val="1EDB76B8"/>
    <w:rsid w:val="2D9E7745"/>
    <w:rsid w:val="30934F17"/>
    <w:rsid w:val="30F3396B"/>
    <w:rsid w:val="367D5EBC"/>
    <w:rsid w:val="377169AC"/>
    <w:rsid w:val="3BB52C7D"/>
    <w:rsid w:val="3CA71B75"/>
    <w:rsid w:val="456D0596"/>
    <w:rsid w:val="49844B3F"/>
    <w:rsid w:val="4F730D1A"/>
    <w:rsid w:val="515577E2"/>
    <w:rsid w:val="529F74BA"/>
    <w:rsid w:val="535C3D65"/>
    <w:rsid w:val="56A41C86"/>
    <w:rsid w:val="62DB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spacing w:line="320" w:lineRule="exact"/>
      <w:jc w:val="left"/>
    </w:pPr>
    <w:rPr>
      <w:rFonts w:cs="Calibri"/>
      <w:szCs w:val="21"/>
    </w:rPr>
  </w:style>
  <w:style w:type="paragraph" w:styleId="3">
    <w:name w:val="Balloon Text"/>
    <w:basedOn w:val="1"/>
    <w:link w:val="7"/>
    <w:autoRedefine/>
    <w:qFormat/>
    <w:uiPriority w:val="0"/>
    <w:pPr>
      <w:spacing w:line="400" w:lineRule="exact"/>
    </w:pPr>
    <w:rPr>
      <w:rFonts w:cs="Calibri"/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批注框文本 字符"/>
    <w:link w:val="3"/>
    <w:autoRedefine/>
    <w:semiHidden/>
    <w:qFormat/>
    <w:locked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420</Characters>
  <Lines>3</Lines>
  <Paragraphs>1</Paragraphs>
  <TotalTime>2</TotalTime>
  <ScaleCrop>false</ScaleCrop>
  <LinksUpToDate>false</LinksUpToDate>
  <CharactersWithSpaces>492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梦之蓝</cp:lastModifiedBy>
  <cp:lastPrinted>2024-01-15T03:08:00Z</cp:lastPrinted>
  <dcterms:modified xsi:type="dcterms:W3CDTF">2024-01-20T08:08:49Z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E1644C62CD694E7782FEAAAFD584108E_13</vt:lpwstr>
  </property>
</Properties>
</file>