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375D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江苏省天一中学</w:t>
      </w:r>
      <w:r>
        <w:rPr>
          <w:rFonts w:hint="eastAsia" w:eastAsia="方正小标宋_GBK"/>
          <w:bCs/>
          <w:kern w:val="0"/>
          <w:sz w:val="44"/>
          <w:szCs w:val="44"/>
        </w:rPr>
        <w:t>简介</w:t>
      </w:r>
    </w:p>
    <w:p w14:paraId="0C7E01BB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江苏省天一中学创办于1946年，是首批省重点中学，首批国家级示范性高中。学校办学业绩出众，是全国中小学德育工作先进学校、教育部重点课题实验学校、全国超常教育实践基地、全国中学生英才计划学校，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江苏</w:t>
      </w:r>
      <w:r>
        <w:rPr>
          <w:rFonts w:hint="eastAsia" w:eastAsia="方正仿宋_GBK"/>
          <w:bCs/>
          <w:kern w:val="0"/>
          <w:sz w:val="30"/>
          <w:szCs w:val="30"/>
        </w:rPr>
        <w:t>省首批高品质示范高中（全省20所）、江苏省创新人才培养试点学校（全省14所）、江苏普通高中课程基地牵头学校等。</w:t>
      </w:r>
    </w:p>
    <w:p w14:paraId="5915077F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占地400多亩，现有学生约3000人、教职工300余人。学校秉承“天人合一”理念，把校园建成“生态公园、文化圣园、智慧校园、温馨家园”；以“诚”为训，形成了“敬业奉献，崇尚科学，追求卓越”的“天一精神”，培养“积极的生活者”。</w:t>
      </w:r>
    </w:p>
    <w:p w14:paraId="16CD858E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  <w:lang w:val="en-US"/>
        </w:rPr>
      </w:pPr>
      <w:r>
        <w:rPr>
          <w:rFonts w:hint="eastAsia" w:eastAsia="方正仿宋_GBK"/>
          <w:bCs/>
          <w:kern w:val="0"/>
          <w:sz w:val="30"/>
          <w:szCs w:val="30"/>
        </w:rPr>
        <w:t>学校围绕拔尖创新人才早期培养，在课程基地建设、课程教学改革、科学教育、国际教育、生活德育、学生发展指导、生态校园建设等方面开展了卓有成效的探索，相关实践研究获国家级教学成果奖一等奖2次，二等奖2次，获江苏省人民政府基础教学成果奖特等奖2次，一等奖2次，二等奖4次。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学校为入职教师的职称晋升、个人专业发展提供高位平台，教师在天一中学可以得到快速成长。近五年来，学校共有近百位老师在全国、省、市级评优课、基本功竞赛中获奖。</w:t>
      </w:r>
    </w:p>
    <w:p w14:paraId="596C7C8A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近年来，天一中学办学质量高位稳定，得到高校及社会各界广泛认可。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学校每年录取国内外顶尖名校的学生省内领先，全国知名。近五年有百余位天一学子录取清北，天一学生的高位录取、可持续发展潜力、社会竞争力有口皆碑。各类竞赛成绩骄人，</w:t>
      </w:r>
      <w:r>
        <w:rPr>
          <w:rFonts w:hint="eastAsia" w:eastAsia="方正仿宋_GBK"/>
          <w:bCs/>
          <w:kern w:val="0"/>
          <w:sz w:val="30"/>
          <w:szCs w:val="30"/>
        </w:rPr>
        <w:t>李一笑获得第59届国际数学奥林匹克竞赛金牌，张洗月获得第9届罗马尼亚大师杯数学竞赛银牌</w:t>
      </w:r>
      <w:r>
        <w:rPr>
          <w:rFonts w:hint="eastAsia" w:eastAsia="方正仿宋_GBK"/>
          <w:bCs/>
          <w:kern w:val="0"/>
          <w:sz w:val="30"/>
          <w:szCs w:val="30"/>
          <w:lang w:eastAsia="zh-CN"/>
        </w:rPr>
        <w:t>。</w:t>
      </w:r>
      <w:r>
        <w:rPr>
          <w:rFonts w:hint="eastAsia" w:eastAsia="方正仿宋_GBK"/>
          <w:bCs/>
          <w:kern w:val="0"/>
          <w:sz w:val="30"/>
          <w:szCs w:val="30"/>
        </w:rPr>
        <w:t>近几年，有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50余人</w:t>
      </w:r>
      <w:r>
        <w:rPr>
          <w:rFonts w:hint="eastAsia" w:eastAsia="方正仿宋_GBK"/>
          <w:bCs/>
          <w:kern w:val="0"/>
          <w:sz w:val="30"/>
          <w:szCs w:val="30"/>
        </w:rPr>
        <w:t>次获全国奥赛奖牌。学校与北大、清华、中科大、复旦、上海交大、南大、同济等高校共同设立项目，形成的“三高合作、协同育人”的创新拔尖人才早期培养机制体制，在省内外形成广泛影响与示范辐射。</w:t>
      </w:r>
    </w:p>
    <w:p w14:paraId="20E671B5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02A4BF0F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2A63E666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3A427BA7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02682362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3270A3EE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21903CDE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45F97493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2A3C948C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3B269F5F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48E635A5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714F88B3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4816209A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3BFFAB9E">
      <w:pPr>
        <w:spacing w:line="600" w:lineRule="exact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</w:p>
    <w:p w14:paraId="3662A51C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</w:p>
    <w:p w14:paraId="74100A15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</w:p>
    <w:p w14:paraId="437E6738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</w:p>
    <w:p w14:paraId="37EFF8B8">
      <w:pPr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江苏省天一中学宛山湖分校</w:t>
      </w:r>
      <w:r>
        <w:rPr>
          <w:rFonts w:eastAsia="方正小标宋_GBK"/>
          <w:bCs/>
          <w:kern w:val="0"/>
          <w:sz w:val="44"/>
          <w:szCs w:val="44"/>
        </w:rPr>
        <w:t>简介</w:t>
      </w:r>
    </w:p>
    <w:p w14:paraId="55ADFC58">
      <w:pPr>
        <w:spacing w:line="600" w:lineRule="exact"/>
        <w:ind w:firstLine="600" w:firstLineChars="200"/>
        <w:rPr>
          <w:rFonts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江苏省天一中学宛山湖分校是锡山区教育局直属公办高中，是天一教育集团成员校。学校坐落于宛山湖生态科技新城，依山傍水，环境优美，品质高端，交通便捷。</w:t>
      </w:r>
    </w:p>
    <w:p w14:paraId="0CF3F2C4">
      <w:pPr>
        <w:spacing w:line="600" w:lineRule="exact"/>
        <w:ind w:firstLine="600" w:firstLineChars="200"/>
        <w:rPr>
          <w:rFonts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学校总用地面积12.6万平方米，总建筑面积13.2万平方米，可容纳3000名学生。</w:t>
      </w:r>
    </w:p>
    <w:p w14:paraId="19EA3FB7">
      <w:pPr>
        <w:spacing w:line="600" w:lineRule="exact"/>
        <w:ind w:firstLine="600" w:firstLineChars="200"/>
        <w:rPr>
          <w:rFonts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2024年8月全面启用现代化新校区。</w:t>
      </w:r>
      <w:r>
        <w:rPr>
          <w:rFonts w:eastAsia="方正仿宋_GBK"/>
          <w:bCs/>
          <w:kern w:val="0"/>
          <w:sz w:val="30"/>
          <w:szCs w:val="30"/>
        </w:rPr>
        <w:t>现有</w:t>
      </w:r>
      <w:r>
        <w:rPr>
          <w:rFonts w:hint="eastAsia" w:eastAsia="方正仿宋_GBK"/>
          <w:bCs/>
          <w:kern w:val="0"/>
          <w:sz w:val="30"/>
          <w:szCs w:val="30"/>
        </w:rPr>
        <w:t>45</w:t>
      </w:r>
      <w:r>
        <w:rPr>
          <w:rFonts w:eastAsia="方正仿宋_GBK"/>
          <w:bCs/>
          <w:kern w:val="0"/>
          <w:sz w:val="30"/>
          <w:szCs w:val="30"/>
        </w:rPr>
        <w:t>个班级，</w:t>
      </w:r>
      <w:r>
        <w:rPr>
          <w:rFonts w:hint="eastAsia" w:eastAsia="方正仿宋_GBK"/>
          <w:bCs/>
          <w:kern w:val="0"/>
          <w:sz w:val="30"/>
          <w:szCs w:val="30"/>
        </w:rPr>
        <w:t>2000多</w:t>
      </w:r>
      <w:r>
        <w:rPr>
          <w:rFonts w:eastAsia="方正仿宋_GBK"/>
          <w:bCs/>
          <w:kern w:val="0"/>
          <w:sz w:val="30"/>
          <w:szCs w:val="30"/>
        </w:rPr>
        <w:t>名学生，教职员工</w:t>
      </w:r>
      <w:r>
        <w:rPr>
          <w:rFonts w:hint="eastAsia" w:eastAsia="方正仿宋_GBK"/>
          <w:bCs/>
          <w:kern w:val="0"/>
          <w:sz w:val="30"/>
          <w:szCs w:val="30"/>
        </w:rPr>
        <w:t>203</w:t>
      </w:r>
      <w:r>
        <w:rPr>
          <w:rFonts w:eastAsia="方正仿宋_GBK"/>
          <w:bCs/>
          <w:kern w:val="0"/>
          <w:sz w:val="30"/>
          <w:szCs w:val="30"/>
        </w:rPr>
        <w:t>人，其中硕士研究生</w:t>
      </w:r>
      <w:r>
        <w:rPr>
          <w:rFonts w:hint="eastAsia" w:eastAsia="方正仿宋_GBK"/>
          <w:bCs/>
          <w:kern w:val="0"/>
          <w:sz w:val="30"/>
          <w:szCs w:val="30"/>
        </w:rPr>
        <w:t>119</w:t>
      </w:r>
      <w:r>
        <w:rPr>
          <w:rFonts w:eastAsia="方正仿宋_GBK"/>
          <w:bCs/>
          <w:kern w:val="0"/>
          <w:sz w:val="30"/>
          <w:szCs w:val="30"/>
        </w:rPr>
        <w:t>名</w:t>
      </w:r>
      <w:r>
        <w:rPr>
          <w:rFonts w:hint="eastAsia" w:eastAsia="方正仿宋_GBK"/>
          <w:bCs/>
          <w:kern w:val="0"/>
          <w:sz w:val="30"/>
          <w:szCs w:val="30"/>
        </w:rPr>
        <w:t>，</w:t>
      </w:r>
      <w:r>
        <w:rPr>
          <w:rFonts w:eastAsia="方正仿宋_GBK"/>
          <w:bCs/>
          <w:kern w:val="0"/>
          <w:sz w:val="30"/>
          <w:szCs w:val="30"/>
        </w:rPr>
        <w:t>市区学术荣誉教师</w:t>
      </w:r>
      <w:r>
        <w:rPr>
          <w:rFonts w:hint="eastAsia" w:eastAsia="方正仿宋_GBK"/>
          <w:bCs/>
          <w:kern w:val="0"/>
          <w:sz w:val="30"/>
          <w:szCs w:val="30"/>
        </w:rPr>
        <w:t>20余</w:t>
      </w:r>
      <w:r>
        <w:rPr>
          <w:rFonts w:eastAsia="方正仿宋_GBK"/>
          <w:bCs/>
          <w:kern w:val="0"/>
          <w:sz w:val="30"/>
          <w:szCs w:val="30"/>
        </w:rPr>
        <w:t>名。</w:t>
      </w:r>
    </w:p>
    <w:p w14:paraId="4965DA1E">
      <w:pPr>
        <w:spacing w:line="600" w:lineRule="exact"/>
        <w:ind w:firstLine="600" w:firstLineChars="200"/>
        <w:rPr>
          <w:rFonts w:eastAsia="方正仿宋_GBK"/>
          <w:bCs/>
          <w:kern w:val="0"/>
          <w:sz w:val="30"/>
          <w:szCs w:val="30"/>
        </w:rPr>
      </w:pPr>
      <w:r>
        <w:rPr>
          <w:rFonts w:eastAsia="方正仿宋_GBK"/>
          <w:bCs/>
          <w:kern w:val="0"/>
          <w:sz w:val="30"/>
          <w:szCs w:val="30"/>
        </w:rPr>
        <w:t>学校秉承</w:t>
      </w:r>
      <w:r>
        <w:rPr>
          <w:rFonts w:hint="eastAsia" w:eastAsia="方正仿宋_GBK"/>
          <w:bCs/>
          <w:kern w:val="0"/>
          <w:sz w:val="30"/>
          <w:szCs w:val="30"/>
        </w:rPr>
        <w:t>“敬业奉献，崇尚科学，追求卓越”的天一精神，全面依托江苏省天一中学的优质资源办学。以“健康生长”为概念，凝天一匠心为底气，承江南山水之灵气，培养“积极的生活者”。</w:t>
      </w:r>
    </w:p>
    <w:p w14:paraId="5D4DB5AD">
      <w:pPr>
        <w:spacing w:line="600" w:lineRule="exact"/>
        <w:ind w:firstLine="600" w:firstLineChars="200"/>
        <w:rPr>
          <w:rFonts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学校师资雄厚、硬件一流、环境幽雅。充满诗情画意和现代气息的学习生活环境让学生享受高品质教育，实现高质量发展，激发未来无限潜力。</w:t>
      </w:r>
    </w:p>
    <w:p w14:paraId="30B18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0C9E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B996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1A4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45A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D154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B38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D811046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</w:p>
    <w:p w14:paraId="19A751F9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江苏省锡东高级中学简介</w:t>
      </w:r>
    </w:p>
    <w:p w14:paraId="04C07B02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江苏省锡东高级中学是国家级示范性普通高中、江苏省四星级高中。学校占地240亩，建筑面积11万平方米，现有教学班69个，在校学生36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27</w:t>
      </w:r>
      <w:r>
        <w:rPr>
          <w:rFonts w:hint="eastAsia" w:eastAsia="方正仿宋_GBK"/>
          <w:bCs/>
          <w:kern w:val="0"/>
          <w:sz w:val="30"/>
          <w:szCs w:val="30"/>
        </w:rPr>
        <w:t>人，教职工3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45</w:t>
      </w:r>
      <w:r>
        <w:rPr>
          <w:rFonts w:hint="eastAsia" w:eastAsia="方正仿宋_GBK"/>
          <w:bCs/>
          <w:kern w:val="0"/>
          <w:sz w:val="30"/>
          <w:szCs w:val="30"/>
        </w:rPr>
        <w:t>人。学校位于无锡市锡山区锡东新城核心区域，交通便利，毗邻高铁无锡东站和苏南硕放国际机场，是一所大气沉稳、风格欧式、装备一流的全寄宿制现代化高中学校。</w:t>
      </w:r>
    </w:p>
    <w:p w14:paraId="473D7781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以“大成”为核心理念，主张“学问成人、事功成人、大雅成人”。多年来，学校以“创中学”为核心，以江苏省前瞻性教学改革实验项目为引领，依托“思维可视化”“创客空间”“立体阅读”三个江苏省课程基地和江苏省STEM项目，构建了富有锡东特色的“创中学”课程体系，着力践行教学改革实验，相关成果获“基础教育国家级教学成果奖”。学校是江苏省品格提升工程项目学校、江苏省“四有”好教师团队建设学校。2023年12月，学校又被确定为江苏省高品质特色高中建设立项学校。</w:t>
      </w:r>
    </w:p>
    <w:p w14:paraId="26C83D82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学校获全国急救教育试点学校、全国心理辅导特色学校、江苏省教育系统先进集体、江苏省科技教育特色学校、江苏省绿色学校、江苏省文明学校、江苏省德育先进学校等多项荣誉称号。</w:t>
      </w:r>
    </w:p>
    <w:p w14:paraId="4B094C24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站在新的发展平台，学校将突出优质目标导向，聚焦内涵品质提升，以示范省内、在全国有影响为建设目标，努力打造办学方向正、育人理念新、师资队伍强、学生发展优、社会声誉好的示范性高中。</w:t>
      </w:r>
    </w:p>
    <w:p w14:paraId="4D39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</w:pPr>
    </w:p>
    <w:p w14:paraId="6D9B7D02">
      <w:pPr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江苏省怀仁中学简介</w:t>
      </w:r>
    </w:p>
    <w:p w14:paraId="6E66E7B5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江苏省怀仁中学</w:t>
      </w:r>
      <w:r>
        <w:rPr>
          <w:rFonts w:hint="eastAsia" w:eastAsia="方正仿宋_GBK"/>
          <w:bCs/>
          <w:kern w:val="0"/>
          <w:sz w:val="30"/>
          <w:szCs w:val="30"/>
        </w:rPr>
        <w:t>创建于1938年的抗日烽火之中，历史悠久、底蕴深厚，是无锡乡区最早的完全中学，是我国著名火箭专家和“两弹一星”功勋奖章获得者姚桐斌的母校。</w:t>
      </w:r>
    </w:p>
    <w:p w14:paraId="49557148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近</w:t>
      </w:r>
      <w:r>
        <w:rPr>
          <w:rFonts w:hint="eastAsia" w:eastAsia="方正仿宋_GBK"/>
          <w:bCs/>
          <w:kern w:val="0"/>
          <w:sz w:val="30"/>
          <w:szCs w:val="30"/>
        </w:rPr>
        <w:t>20多年来，学校顺应农村城市化发展潮流，实现了超常规跨越式发展。2000年晋升为江苏省重点中学，2002年跨入国家级示范性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普通</w:t>
      </w:r>
      <w:r>
        <w:rPr>
          <w:rFonts w:hint="eastAsia" w:eastAsia="方正仿宋_GBK"/>
          <w:bCs/>
          <w:kern w:val="0"/>
          <w:sz w:val="30"/>
          <w:szCs w:val="30"/>
        </w:rPr>
        <w:t>高中行列，2004年转评为江苏省首批四星级高中。2009年8月，原怀仁中学高中部和八士中学高中部合并为新的江苏省怀仁中学，搬入异地新建的校区。</w:t>
      </w:r>
    </w:p>
    <w:p w14:paraId="55D5DF6A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学校现占地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近200亩</w:t>
      </w:r>
      <w:r>
        <w:rPr>
          <w:rFonts w:hint="eastAsia" w:eastAsia="方正仿宋_GBK"/>
          <w:bCs/>
          <w:kern w:val="0"/>
          <w:sz w:val="30"/>
          <w:szCs w:val="30"/>
        </w:rPr>
        <w:t>，建筑面积8.8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万</w:t>
      </w:r>
      <w:r>
        <w:rPr>
          <w:rFonts w:hint="eastAsia" w:eastAsia="方正仿宋_GBK"/>
          <w:bCs/>
          <w:kern w:val="0"/>
          <w:sz w:val="30"/>
          <w:szCs w:val="30"/>
        </w:rPr>
        <w:t>平方米</w:t>
      </w:r>
      <w:r>
        <w:rPr>
          <w:rFonts w:hint="eastAsia" w:eastAsia="方正仿宋_GBK"/>
          <w:bCs/>
          <w:kern w:val="0"/>
          <w:sz w:val="30"/>
          <w:szCs w:val="30"/>
          <w:lang w:eastAsia="zh-CN"/>
        </w:rPr>
        <w:t>。</w:t>
      </w:r>
      <w:r>
        <w:rPr>
          <w:rFonts w:hint="eastAsia" w:eastAsia="方正仿宋_GBK"/>
          <w:bCs/>
          <w:kern w:val="0"/>
          <w:sz w:val="30"/>
          <w:szCs w:val="30"/>
        </w:rPr>
        <w:t>学校现有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63</w:t>
      </w:r>
      <w:r>
        <w:rPr>
          <w:rFonts w:hint="eastAsia" w:eastAsia="方正仿宋_GBK"/>
          <w:bCs/>
          <w:kern w:val="0"/>
          <w:sz w:val="30"/>
          <w:szCs w:val="30"/>
        </w:rPr>
        <w:t>个班级，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3200多</w:t>
      </w:r>
      <w:r>
        <w:rPr>
          <w:rFonts w:hint="eastAsia" w:eastAsia="方正仿宋_GBK"/>
          <w:bCs/>
          <w:kern w:val="0"/>
          <w:sz w:val="30"/>
          <w:szCs w:val="30"/>
        </w:rPr>
        <w:t>名学生</w:t>
      </w:r>
      <w:r>
        <w:rPr>
          <w:rFonts w:hint="eastAsia" w:eastAsia="方正仿宋_GBK"/>
          <w:bCs/>
          <w:kern w:val="0"/>
          <w:sz w:val="30"/>
          <w:szCs w:val="30"/>
          <w:lang w:eastAsia="zh-CN"/>
        </w:rPr>
        <w:t>；</w:t>
      </w:r>
      <w:r>
        <w:rPr>
          <w:rFonts w:hint="eastAsia" w:eastAsia="方正仿宋_GBK"/>
          <w:bCs/>
          <w:kern w:val="0"/>
          <w:sz w:val="30"/>
          <w:szCs w:val="30"/>
        </w:rPr>
        <w:t>教职员工300多人。学校有特级教师1名，正高级教师2名，高级教师7</w:t>
      </w:r>
      <w:r>
        <w:rPr>
          <w:rFonts w:hint="default" w:eastAsia="方正仿宋_GBK"/>
          <w:bCs/>
          <w:kern w:val="0"/>
          <w:sz w:val="30"/>
          <w:szCs w:val="30"/>
          <w:lang w:val="en-US"/>
        </w:rPr>
        <w:t>8</w:t>
      </w:r>
      <w:r>
        <w:rPr>
          <w:rFonts w:hint="eastAsia" w:eastAsia="方正仿宋_GBK"/>
          <w:bCs/>
          <w:kern w:val="0"/>
          <w:sz w:val="30"/>
          <w:szCs w:val="30"/>
        </w:rPr>
        <w:t>名</w:t>
      </w:r>
      <w:r>
        <w:rPr>
          <w:rFonts w:hint="eastAsia" w:eastAsia="方正仿宋_GBK"/>
          <w:bCs/>
          <w:kern w:val="0"/>
          <w:sz w:val="30"/>
          <w:szCs w:val="30"/>
          <w:lang w:eastAsia="zh-CN"/>
        </w:rPr>
        <w:t>，</w:t>
      </w:r>
      <w:r>
        <w:rPr>
          <w:rFonts w:hint="eastAsia" w:eastAsia="方正仿宋_GBK"/>
          <w:bCs/>
          <w:kern w:val="0"/>
          <w:sz w:val="30"/>
          <w:szCs w:val="30"/>
        </w:rPr>
        <w:t>硕士研究生</w:t>
      </w: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106</w:t>
      </w:r>
      <w:r>
        <w:rPr>
          <w:rFonts w:hint="eastAsia" w:eastAsia="方正仿宋_GBK"/>
          <w:bCs/>
          <w:kern w:val="0"/>
          <w:sz w:val="30"/>
          <w:szCs w:val="30"/>
        </w:rPr>
        <w:t>名，省骨干教师、省评优课获奖者22名，具有市、区学科学术荣誉的教师63名，市、区德育学术荣誉的教师20名。</w:t>
      </w:r>
    </w:p>
    <w:p w14:paraId="2436CCF7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秉承“教育服务”的中心理念，致力于培养全面发展、充分发展、健康发展的现代公民。学校以“心怀仁德，博爱众生”为文化主题，通过建设美丽校园、打造美妙课堂、规划美好人生，致力臻美教育，从而把学校建成师生生活的花园、学习的乐园和精神的家园。</w:t>
      </w:r>
    </w:p>
    <w:p w14:paraId="67C3D2D0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</w:rPr>
      </w:pPr>
      <w:r>
        <w:rPr>
          <w:rFonts w:hint="eastAsia" w:eastAsia="方正仿宋_GBK"/>
          <w:bCs/>
          <w:kern w:val="0"/>
          <w:sz w:val="30"/>
          <w:szCs w:val="30"/>
        </w:rPr>
        <w:t>学校以“名师培养工程”引领教师队伍建设、以“学生生涯规划”统领德育工作、以“三动”课堂研究和教学案一体化推进教学和科研工作、以校本课程和社团活动引导学生综合素质提升、以艺术教育促进学校特色发展。</w:t>
      </w:r>
    </w:p>
    <w:p w14:paraId="05F08886">
      <w:pPr>
        <w:spacing w:line="600" w:lineRule="exact"/>
        <w:ind w:firstLine="600" w:firstLineChars="200"/>
        <w:rPr>
          <w:rFonts w:hint="eastAsia" w:eastAsia="方正仿宋_GBK"/>
          <w:bCs/>
          <w:kern w:val="0"/>
          <w:sz w:val="30"/>
          <w:szCs w:val="30"/>
          <w:lang w:val="en-US" w:eastAsia="zh-CN"/>
        </w:rPr>
      </w:pPr>
      <w:r>
        <w:rPr>
          <w:rFonts w:hint="eastAsia" w:eastAsia="方正仿宋_GBK"/>
          <w:bCs/>
          <w:kern w:val="0"/>
          <w:sz w:val="30"/>
          <w:szCs w:val="30"/>
          <w:lang w:val="en-US" w:eastAsia="zh-CN"/>
        </w:rPr>
        <w:t>近年来，学校先后获得江苏省平安校园、江苏省智慧校园、江苏省青少年科技教育先进学校等10多项省级以上荣誉。学校“高中学生生涯规划课程基地”被江苏省基础教育课程基地建设指导中心评为优秀项目。</w:t>
      </w:r>
    </w:p>
    <w:p w14:paraId="4D906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DF2E">
    <w:pPr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A2"/>
    <w:rsid w:val="00025A37"/>
    <w:rsid w:val="00026999"/>
    <w:rsid w:val="00052ECD"/>
    <w:rsid w:val="00084754"/>
    <w:rsid w:val="000912F2"/>
    <w:rsid w:val="000A07A3"/>
    <w:rsid w:val="000C344F"/>
    <w:rsid w:val="000E2607"/>
    <w:rsid w:val="000F57FA"/>
    <w:rsid w:val="00112798"/>
    <w:rsid w:val="00115C51"/>
    <w:rsid w:val="0011767D"/>
    <w:rsid w:val="00154FB1"/>
    <w:rsid w:val="001643C1"/>
    <w:rsid w:val="00171FEB"/>
    <w:rsid w:val="00177946"/>
    <w:rsid w:val="001834C2"/>
    <w:rsid w:val="00196C76"/>
    <w:rsid w:val="001A0FC0"/>
    <w:rsid w:val="001A2387"/>
    <w:rsid w:val="001A38E3"/>
    <w:rsid w:val="001A528B"/>
    <w:rsid w:val="001D31CD"/>
    <w:rsid w:val="001F38A5"/>
    <w:rsid w:val="001F4159"/>
    <w:rsid w:val="00200B6B"/>
    <w:rsid w:val="00226D47"/>
    <w:rsid w:val="00235516"/>
    <w:rsid w:val="00236809"/>
    <w:rsid w:val="0024433B"/>
    <w:rsid w:val="0026567E"/>
    <w:rsid w:val="00285ED5"/>
    <w:rsid w:val="00293913"/>
    <w:rsid w:val="0029490E"/>
    <w:rsid w:val="00356178"/>
    <w:rsid w:val="0036138E"/>
    <w:rsid w:val="00362598"/>
    <w:rsid w:val="00375597"/>
    <w:rsid w:val="00386F6A"/>
    <w:rsid w:val="0039428D"/>
    <w:rsid w:val="003D0302"/>
    <w:rsid w:val="003D2D8E"/>
    <w:rsid w:val="003D350B"/>
    <w:rsid w:val="003F2709"/>
    <w:rsid w:val="00427AD5"/>
    <w:rsid w:val="00441A67"/>
    <w:rsid w:val="00453A56"/>
    <w:rsid w:val="00460839"/>
    <w:rsid w:val="00475E4A"/>
    <w:rsid w:val="00483A93"/>
    <w:rsid w:val="00487361"/>
    <w:rsid w:val="004B13F0"/>
    <w:rsid w:val="004B3145"/>
    <w:rsid w:val="004C3362"/>
    <w:rsid w:val="004C58B7"/>
    <w:rsid w:val="004D57C2"/>
    <w:rsid w:val="004D6120"/>
    <w:rsid w:val="004F2890"/>
    <w:rsid w:val="005247DF"/>
    <w:rsid w:val="005331ED"/>
    <w:rsid w:val="0055776A"/>
    <w:rsid w:val="0056241D"/>
    <w:rsid w:val="00577FC1"/>
    <w:rsid w:val="00585A29"/>
    <w:rsid w:val="005862C7"/>
    <w:rsid w:val="005A6D78"/>
    <w:rsid w:val="005C1346"/>
    <w:rsid w:val="005D11A1"/>
    <w:rsid w:val="005D7514"/>
    <w:rsid w:val="00601562"/>
    <w:rsid w:val="00646439"/>
    <w:rsid w:val="006551A0"/>
    <w:rsid w:val="006620F4"/>
    <w:rsid w:val="006A2EE2"/>
    <w:rsid w:val="006A3FA8"/>
    <w:rsid w:val="006B03FD"/>
    <w:rsid w:val="0071722B"/>
    <w:rsid w:val="00731FCF"/>
    <w:rsid w:val="00747873"/>
    <w:rsid w:val="007751A2"/>
    <w:rsid w:val="00797D95"/>
    <w:rsid w:val="007A05D1"/>
    <w:rsid w:val="007A4A4D"/>
    <w:rsid w:val="007B440C"/>
    <w:rsid w:val="007D0517"/>
    <w:rsid w:val="008029CD"/>
    <w:rsid w:val="008114D3"/>
    <w:rsid w:val="00825752"/>
    <w:rsid w:val="00873AF5"/>
    <w:rsid w:val="00884400"/>
    <w:rsid w:val="008A5753"/>
    <w:rsid w:val="008C7947"/>
    <w:rsid w:val="008F41AA"/>
    <w:rsid w:val="0090717F"/>
    <w:rsid w:val="00910D94"/>
    <w:rsid w:val="00926487"/>
    <w:rsid w:val="009458B0"/>
    <w:rsid w:val="009550AF"/>
    <w:rsid w:val="009567C0"/>
    <w:rsid w:val="00966E3E"/>
    <w:rsid w:val="00972806"/>
    <w:rsid w:val="00975B76"/>
    <w:rsid w:val="00981A03"/>
    <w:rsid w:val="009A775F"/>
    <w:rsid w:val="009A7868"/>
    <w:rsid w:val="009B507B"/>
    <w:rsid w:val="009C063C"/>
    <w:rsid w:val="009F71B7"/>
    <w:rsid w:val="00A04197"/>
    <w:rsid w:val="00A05841"/>
    <w:rsid w:val="00A13010"/>
    <w:rsid w:val="00A20954"/>
    <w:rsid w:val="00A2377E"/>
    <w:rsid w:val="00A51B3D"/>
    <w:rsid w:val="00A75F5F"/>
    <w:rsid w:val="00A77553"/>
    <w:rsid w:val="00A93EE2"/>
    <w:rsid w:val="00A96F0F"/>
    <w:rsid w:val="00AA7088"/>
    <w:rsid w:val="00AD208D"/>
    <w:rsid w:val="00B14465"/>
    <w:rsid w:val="00B745E2"/>
    <w:rsid w:val="00B8684E"/>
    <w:rsid w:val="00BA0F5E"/>
    <w:rsid w:val="00BA5B67"/>
    <w:rsid w:val="00BB30D8"/>
    <w:rsid w:val="00BB32C3"/>
    <w:rsid w:val="00BB4B19"/>
    <w:rsid w:val="00BB7D17"/>
    <w:rsid w:val="00BF6490"/>
    <w:rsid w:val="00C04B0D"/>
    <w:rsid w:val="00C8069E"/>
    <w:rsid w:val="00CA11AC"/>
    <w:rsid w:val="00CB7081"/>
    <w:rsid w:val="00CC0B17"/>
    <w:rsid w:val="00CD33DB"/>
    <w:rsid w:val="00CD3989"/>
    <w:rsid w:val="00CE4263"/>
    <w:rsid w:val="00D068C2"/>
    <w:rsid w:val="00D21BE7"/>
    <w:rsid w:val="00D23719"/>
    <w:rsid w:val="00D30DB7"/>
    <w:rsid w:val="00D6298A"/>
    <w:rsid w:val="00D646DE"/>
    <w:rsid w:val="00D84E48"/>
    <w:rsid w:val="00DA3D99"/>
    <w:rsid w:val="00DF5ABC"/>
    <w:rsid w:val="00E36346"/>
    <w:rsid w:val="00E4364B"/>
    <w:rsid w:val="00E87A38"/>
    <w:rsid w:val="00EA660B"/>
    <w:rsid w:val="00EC0ED6"/>
    <w:rsid w:val="00ED0D30"/>
    <w:rsid w:val="00EE0BC2"/>
    <w:rsid w:val="00EE192C"/>
    <w:rsid w:val="00EF63B0"/>
    <w:rsid w:val="00F14863"/>
    <w:rsid w:val="00F15AE3"/>
    <w:rsid w:val="00F16E61"/>
    <w:rsid w:val="00F3116E"/>
    <w:rsid w:val="00F3300B"/>
    <w:rsid w:val="00F35549"/>
    <w:rsid w:val="00F651CB"/>
    <w:rsid w:val="00F74CE6"/>
    <w:rsid w:val="00F91CD7"/>
    <w:rsid w:val="00F92106"/>
    <w:rsid w:val="00F966F0"/>
    <w:rsid w:val="00FB139B"/>
    <w:rsid w:val="00FB4099"/>
    <w:rsid w:val="00FC51A1"/>
    <w:rsid w:val="00FF3AB2"/>
    <w:rsid w:val="00FF4C1A"/>
    <w:rsid w:val="0BFF4936"/>
    <w:rsid w:val="0D421ACD"/>
    <w:rsid w:val="13615CAE"/>
    <w:rsid w:val="15C33BC1"/>
    <w:rsid w:val="20114C8F"/>
    <w:rsid w:val="23DD0981"/>
    <w:rsid w:val="27192DA8"/>
    <w:rsid w:val="2EFE0BDB"/>
    <w:rsid w:val="30952453"/>
    <w:rsid w:val="33AD6A5A"/>
    <w:rsid w:val="33CA19D4"/>
    <w:rsid w:val="34B534FF"/>
    <w:rsid w:val="3856256D"/>
    <w:rsid w:val="3876566A"/>
    <w:rsid w:val="3A2D0F22"/>
    <w:rsid w:val="4B971755"/>
    <w:rsid w:val="5DC932DE"/>
    <w:rsid w:val="697A1E43"/>
    <w:rsid w:val="70B40646"/>
    <w:rsid w:val="752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2222</Words>
  <Characters>2306</Characters>
  <Lines>15</Lines>
  <Paragraphs>5</Paragraphs>
  <TotalTime>46</TotalTime>
  <ScaleCrop>false</ScaleCrop>
  <LinksUpToDate>false</LinksUpToDate>
  <CharactersWithSpaces>2306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2025-09-02T13:05:00Z</dcterms:created>
  <dc:creator>莫 费</dc:creator>
  <cp:lastModifiedBy>梦之蓝</cp:lastModifiedBy>
  <cp:lastPrinted>2025-09-03T07:37:00Z</cp:lastPrinted>
  <dcterms:modified xsi:type="dcterms:W3CDTF">2025-09-23T09:29:21Z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eyJoZGlkIjoiZjQ0ZTdmN2UzZGZiYmU2M2I0ZmY0MDFkZGY5MDVhM2IiLCJ1c2VySWQiOiIxMDI1NzA0NDUwIn0=</vt:lpwstr>
  </property>
  <property fmtid="{D5CDD505-2E9C-101B-9397-08002B2CF9AE}" pid="3" name="KSOProductBuildVer">
    <vt:lpwstr>2052-12.1.0.22529</vt:lpwstr>
  </property>
  <property fmtid="{D5CDD505-2E9C-101B-9397-08002B2CF9AE}" pid="4" name="ICV">
    <vt:lpwstr>F24B28FDF63E43708671EE0CF58E253C_13</vt:lpwstr>
  </property>
</Properties>
</file>