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B4B126C">
      <w:pPr>
        <w:spacing w:line="560" w:lineRule="exact"/>
        <w:jc w:val="center"/>
        <w:rPr>
          <w:rFonts w:ascii="Times New Roman" w:hAnsi="Times New Roman" w:eastAsia="宋体" w:cs="Times New Roman"/>
          <w:b/>
          <w:bCs/>
          <w:kern w:val="0"/>
          <w:sz w:val="38"/>
          <w:szCs w:val="38"/>
        </w:rPr>
      </w:pPr>
      <w:bookmarkStart w:id="0" w:name="_GoBack"/>
      <w:bookmarkEnd w:id="0"/>
      <w:r>
        <w:rPr>
          <w:rFonts w:ascii="Times New Roman" w:hAnsi="Times New Roman" w:eastAsia="宋体" w:cs="Times New Roman"/>
          <w:b/>
          <w:bCs/>
          <w:kern w:val="0"/>
          <w:sz w:val="38"/>
          <w:szCs w:val="38"/>
        </w:rPr>
        <w:t>江苏省苏州中学校招聘202</w:t>
      </w:r>
      <w:r>
        <w:rPr>
          <w:rFonts w:hint="eastAsia" w:ascii="Times New Roman" w:hAnsi="Times New Roman" w:eastAsia="宋体" w:cs="Times New Roman"/>
          <w:b/>
          <w:bCs/>
          <w:kern w:val="0"/>
          <w:sz w:val="38"/>
          <w:szCs w:val="38"/>
        </w:rPr>
        <w:t>6</w:t>
      </w:r>
      <w:r>
        <w:rPr>
          <w:rFonts w:ascii="Times New Roman" w:hAnsi="Times New Roman" w:eastAsia="宋体" w:cs="Times New Roman"/>
          <w:b/>
          <w:bCs/>
          <w:kern w:val="0"/>
          <w:sz w:val="38"/>
          <w:szCs w:val="38"/>
        </w:rPr>
        <w:t>年高层次优秀毕业生岗位简介表</w:t>
      </w:r>
    </w:p>
    <w:p w14:paraId="1A0E8D88">
      <w:pPr>
        <w:rPr>
          <w:rFonts w:ascii="Times New Roman" w:hAnsi="Times New Roman" w:cs="Times New Roman"/>
        </w:rPr>
      </w:pPr>
    </w:p>
    <w:tbl>
      <w:tblPr>
        <w:tblStyle w:val="8"/>
        <w:tblW w:w="5283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08"/>
        <w:gridCol w:w="1381"/>
        <w:gridCol w:w="3889"/>
        <w:gridCol w:w="863"/>
        <w:gridCol w:w="1151"/>
        <w:gridCol w:w="2451"/>
        <w:gridCol w:w="1438"/>
        <w:gridCol w:w="2595"/>
      </w:tblGrid>
      <w:tr w14:paraId="063670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03" w:hRule="atLeast"/>
          <w:jc w:val="center"/>
        </w:trPr>
        <w:tc>
          <w:tcPr>
            <w:tcW w:w="403" w:type="pct"/>
            <w:vAlign w:val="center"/>
          </w:tcPr>
          <w:p w14:paraId="3B585B25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招聘岗位代码</w:t>
            </w:r>
          </w:p>
        </w:tc>
        <w:tc>
          <w:tcPr>
            <w:tcW w:w="461" w:type="pct"/>
            <w:vAlign w:val="center"/>
          </w:tcPr>
          <w:p w14:paraId="47AD71E2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招聘岗</w:t>
            </w:r>
          </w:p>
          <w:p w14:paraId="63F6C3F7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位名称</w:t>
            </w:r>
          </w:p>
        </w:tc>
        <w:tc>
          <w:tcPr>
            <w:tcW w:w="1298" w:type="pct"/>
            <w:vAlign w:val="center"/>
          </w:tcPr>
          <w:p w14:paraId="0CC8C4E8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岗位简介</w:t>
            </w:r>
          </w:p>
        </w:tc>
        <w:tc>
          <w:tcPr>
            <w:tcW w:w="288" w:type="pct"/>
            <w:vAlign w:val="center"/>
          </w:tcPr>
          <w:p w14:paraId="0D36BA85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招聘</w:t>
            </w:r>
          </w:p>
          <w:p w14:paraId="079E49AD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人数</w:t>
            </w:r>
          </w:p>
        </w:tc>
        <w:tc>
          <w:tcPr>
            <w:tcW w:w="384" w:type="pct"/>
            <w:vAlign w:val="center"/>
          </w:tcPr>
          <w:p w14:paraId="5E7D1EA7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学历</w:t>
            </w:r>
          </w:p>
          <w:p w14:paraId="010DDE57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要求</w:t>
            </w:r>
          </w:p>
        </w:tc>
        <w:tc>
          <w:tcPr>
            <w:tcW w:w="818" w:type="pct"/>
            <w:vAlign w:val="center"/>
          </w:tcPr>
          <w:p w14:paraId="0C1751C7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专业要求</w:t>
            </w:r>
          </w:p>
        </w:tc>
        <w:tc>
          <w:tcPr>
            <w:tcW w:w="480" w:type="pct"/>
            <w:vAlign w:val="center"/>
          </w:tcPr>
          <w:p w14:paraId="75A8EC2C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其他条件</w:t>
            </w:r>
          </w:p>
        </w:tc>
        <w:tc>
          <w:tcPr>
            <w:tcW w:w="866" w:type="pct"/>
            <w:vAlign w:val="center"/>
          </w:tcPr>
          <w:p w14:paraId="6C79581E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备注</w:t>
            </w:r>
          </w:p>
        </w:tc>
      </w:tr>
      <w:tr w14:paraId="454C14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8" w:hRule="atLeast"/>
          <w:jc w:val="center"/>
        </w:trPr>
        <w:tc>
          <w:tcPr>
            <w:tcW w:w="403" w:type="pct"/>
            <w:vAlign w:val="center"/>
          </w:tcPr>
          <w:p w14:paraId="71813DD4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001</w:t>
            </w:r>
          </w:p>
        </w:tc>
        <w:tc>
          <w:tcPr>
            <w:tcW w:w="461" w:type="pct"/>
            <w:vAlign w:val="center"/>
          </w:tcPr>
          <w:p w14:paraId="062DE801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仿宋" w:cs="Times New Roman"/>
                <w:kern w:val="0"/>
                <w:sz w:val="28"/>
                <w:szCs w:val="28"/>
              </w:rPr>
              <w:t>数学</w:t>
            </w: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教师</w:t>
            </w:r>
          </w:p>
        </w:tc>
        <w:tc>
          <w:tcPr>
            <w:tcW w:w="1298" w:type="pct"/>
            <w:vAlign w:val="center"/>
          </w:tcPr>
          <w:p w14:paraId="2A2A16C0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从事高中</w:t>
            </w:r>
            <w:r>
              <w:rPr>
                <w:rFonts w:hint="eastAsia" w:ascii="Times New Roman" w:hAnsi="Times New Roman" w:eastAsia="仿宋" w:cs="Times New Roman"/>
                <w:kern w:val="0"/>
                <w:sz w:val="28"/>
                <w:szCs w:val="28"/>
              </w:rPr>
              <w:t>数学</w:t>
            </w: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教育教学工作</w:t>
            </w:r>
          </w:p>
        </w:tc>
        <w:tc>
          <w:tcPr>
            <w:tcW w:w="288" w:type="pct"/>
            <w:vAlign w:val="center"/>
          </w:tcPr>
          <w:p w14:paraId="2BB799EB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仿宋" w:cs="Times New Roman"/>
                <w:kern w:val="0"/>
                <w:sz w:val="28"/>
                <w:szCs w:val="28"/>
              </w:rPr>
              <w:t>3</w:t>
            </w:r>
          </w:p>
        </w:tc>
        <w:tc>
          <w:tcPr>
            <w:tcW w:w="384" w:type="pct"/>
            <w:vMerge w:val="restart"/>
            <w:vAlign w:val="center"/>
          </w:tcPr>
          <w:p w14:paraId="3D98A1DD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博士</w:t>
            </w:r>
          </w:p>
          <w:p w14:paraId="23867ECB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研究生</w:t>
            </w:r>
          </w:p>
        </w:tc>
        <w:tc>
          <w:tcPr>
            <w:tcW w:w="818" w:type="pct"/>
            <w:vAlign w:val="center"/>
          </w:tcPr>
          <w:p w14:paraId="79BAED9C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仿宋" w:cs="Times New Roman"/>
                <w:kern w:val="0"/>
                <w:sz w:val="28"/>
                <w:szCs w:val="28"/>
              </w:rPr>
              <w:t>数学</w:t>
            </w: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及相关专业</w:t>
            </w:r>
          </w:p>
        </w:tc>
        <w:tc>
          <w:tcPr>
            <w:tcW w:w="480" w:type="pct"/>
            <w:vMerge w:val="restart"/>
            <w:vAlign w:val="center"/>
          </w:tcPr>
          <w:p w14:paraId="133A7EE6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具有相应学位</w:t>
            </w:r>
          </w:p>
        </w:tc>
        <w:tc>
          <w:tcPr>
            <w:tcW w:w="866" w:type="pct"/>
            <w:vMerge w:val="restart"/>
            <w:vAlign w:val="center"/>
          </w:tcPr>
          <w:p w14:paraId="4622EF88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对符合优秀条件的202</w:t>
            </w:r>
            <w:r>
              <w:rPr>
                <w:rFonts w:hint="eastAsia" w:ascii="Times New Roman" w:hAnsi="Times New Roman" w:eastAsia="仿宋" w:cs="Times New Roman"/>
                <w:kern w:val="0"/>
                <w:sz w:val="28"/>
                <w:szCs w:val="28"/>
              </w:rPr>
              <w:t>6</w:t>
            </w: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年毕业生，学历可放宽至硕士研究生，具体条件详见《公告》</w:t>
            </w:r>
            <w:r>
              <w:rPr>
                <w:rFonts w:hint="eastAsia" w:ascii="Times New Roman" w:hAnsi="Times New Roman" w:eastAsia="仿宋" w:cs="Times New Roman"/>
                <w:kern w:val="0"/>
                <w:sz w:val="28"/>
                <w:szCs w:val="28"/>
              </w:rPr>
              <w:t>。其中《</w:t>
            </w: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公告》</w:t>
            </w:r>
            <w:r>
              <w:rPr>
                <w:rFonts w:hint="eastAsia" w:ascii="Times New Roman" w:hAnsi="Times New Roman" w:eastAsia="仿宋" w:cs="Times New Roman"/>
                <w:kern w:val="0"/>
                <w:sz w:val="28"/>
                <w:szCs w:val="28"/>
              </w:rPr>
              <w:t>中条件②⑤，所获奖项学科需与报考学科一致，条件②还需为高中段比赛。</w:t>
            </w:r>
          </w:p>
        </w:tc>
      </w:tr>
      <w:tr w14:paraId="107FCB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54" w:hRule="atLeast"/>
          <w:jc w:val="center"/>
        </w:trPr>
        <w:tc>
          <w:tcPr>
            <w:tcW w:w="403" w:type="pct"/>
            <w:vAlign w:val="center"/>
          </w:tcPr>
          <w:p w14:paraId="12AE6E58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00</w:t>
            </w:r>
            <w:r>
              <w:rPr>
                <w:rFonts w:hint="eastAsia" w:ascii="Times New Roman" w:hAnsi="Times New Roman" w:eastAsia="仿宋" w:cs="Times New Roman"/>
                <w:kern w:val="0"/>
                <w:sz w:val="28"/>
                <w:szCs w:val="28"/>
              </w:rPr>
              <w:t>2</w:t>
            </w:r>
          </w:p>
        </w:tc>
        <w:tc>
          <w:tcPr>
            <w:tcW w:w="461" w:type="pct"/>
            <w:vAlign w:val="center"/>
          </w:tcPr>
          <w:p w14:paraId="48CBECB3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仿宋" w:cs="Times New Roman"/>
                <w:kern w:val="0"/>
                <w:sz w:val="28"/>
                <w:szCs w:val="28"/>
              </w:rPr>
              <w:t>物理</w:t>
            </w: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教师</w:t>
            </w:r>
          </w:p>
        </w:tc>
        <w:tc>
          <w:tcPr>
            <w:tcW w:w="1298" w:type="pct"/>
            <w:vAlign w:val="center"/>
          </w:tcPr>
          <w:p w14:paraId="52447AD9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从事高中</w:t>
            </w:r>
            <w:r>
              <w:rPr>
                <w:rFonts w:hint="eastAsia" w:ascii="Times New Roman" w:hAnsi="Times New Roman" w:eastAsia="仿宋" w:cs="Times New Roman"/>
                <w:kern w:val="0"/>
                <w:sz w:val="28"/>
                <w:szCs w:val="28"/>
              </w:rPr>
              <w:t>物理</w:t>
            </w: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教育教学工作</w:t>
            </w:r>
          </w:p>
        </w:tc>
        <w:tc>
          <w:tcPr>
            <w:tcW w:w="288" w:type="pct"/>
            <w:vAlign w:val="center"/>
          </w:tcPr>
          <w:p w14:paraId="2829BF49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仿宋" w:cs="Times New Roman"/>
                <w:kern w:val="0"/>
                <w:sz w:val="28"/>
                <w:szCs w:val="28"/>
              </w:rPr>
              <w:t>2</w:t>
            </w:r>
          </w:p>
        </w:tc>
        <w:tc>
          <w:tcPr>
            <w:tcW w:w="384" w:type="pct"/>
            <w:vMerge w:val="continue"/>
            <w:vAlign w:val="center"/>
          </w:tcPr>
          <w:p w14:paraId="649C0EF0">
            <w:pPr>
              <w:widowControl/>
              <w:spacing w:line="0" w:lineRule="atLeast"/>
              <w:jc w:val="center"/>
              <w:rPr>
                <w:rFonts w:ascii="Times New Roman" w:hAnsi="Times New Roman" w:eastAsia="仿宋" w:cs="Times New Roman"/>
                <w:sz w:val="22"/>
              </w:rPr>
            </w:pPr>
          </w:p>
        </w:tc>
        <w:tc>
          <w:tcPr>
            <w:tcW w:w="818" w:type="pct"/>
            <w:vAlign w:val="center"/>
          </w:tcPr>
          <w:p w14:paraId="51F5E899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仿宋" w:cs="Times New Roman"/>
                <w:kern w:val="0"/>
                <w:sz w:val="28"/>
                <w:szCs w:val="28"/>
              </w:rPr>
              <w:t>物理</w:t>
            </w: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及相关专业</w:t>
            </w:r>
          </w:p>
        </w:tc>
        <w:tc>
          <w:tcPr>
            <w:tcW w:w="480" w:type="pct"/>
            <w:vMerge w:val="continue"/>
            <w:vAlign w:val="center"/>
          </w:tcPr>
          <w:p w14:paraId="61E9267F">
            <w:pPr>
              <w:widowControl/>
              <w:spacing w:line="0" w:lineRule="atLeast"/>
              <w:jc w:val="center"/>
              <w:rPr>
                <w:rFonts w:ascii="Times New Roman" w:hAnsi="Times New Roman" w:eastAsia="仿宋" w:cs="Times New Roman"/>
                <w:sz w:val="22"/>
              </w:rPr>
            </w:pPr>
          </w:p>
        </w:tc>
        <w:tc>
          <w:tcPr>
            <w:tcW w:w="866" w:type="pct"/>
            <w:vMerge w:val="continue"/>
            <w:vAlign w:val="center"/>
          </w:tcPr>
          <w:p w14:paraId="4876CC13">
            <w:pPr>
              <w:widowControl/>
              <w:spacing w:line="0" w:lineRule="atLeast"/>
              <w:jc w:val="center"/>
              <w:rPr>
                <w:rFonts w:ascii="Times New Roman" w:hAnsi="Times New Roman" w:eastAsia="仿宋" w:cs="Times New Roman"/>
                <w:sz w:val="22"/>
              </w:rPr>
            </w:pPr>
          </w:p>
        </w:tc>
      </w:tr>
      <w:tr w14:paraId="5D0327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1" w:hRule="atLeast"/>
          <w:jc w:val="center"/>
        </w:trPr>
        <w:tc>
          <w:tcPr>
            <w:tcW w:w="403" w:type="pct"/>
            <w:vAlign w:val="center"/>
          </w:tcPr>
          <w:p w14:paraId="119B672A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00</w:t>
            </w:r>
            <w:r>
              <w:rPr>
                <w:rFonts w:hint="eastAsia" w:ascii="Times New Roman" w:hAnsi="Times New Roman" w:eastAsia="仿宋" w:cs="Times New Roman"/>
                <w:kern w:val="0"/>
                <w:sz w:val="28"/>
                <w:szCs w:val="28"/>
              </w:rPr>
              <w:t>3</w:t>
            </w:r>
          </w:p>
        </w:tc>
        <w:tc>
          <w:tcPr>
            <w:tcW w:w="461" w:type="pct"/>
            <w:vAlign w:val="center"/>
          </w:tcPr>
          <w:p w14:paraId="11D17786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仿宋" w:cs="Times New Roman"/>
                <w:kern w:val="0"/>
                <w:sz w:val="28"/>
                <w:szCs w:val="28"/>
              </w:rPr>
              <w:t>化学</w:t>
            </w: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教师</w:t>
            </w:r>
          </w:p>
        </w:tc>
        <w:tc>
          <w:tcPr>
            <w:tcW w:w="1298" w:type="pct"/>
            <w:vAlign w:val="center"/>
          </w:tcPr>
          <w:p w14:paraId="2BE30B2D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从事高中</w:t>
            </w:r>
            <w:r>
              <w:rPr>
                <w:rFonts w:hint="eastAsia" w:ascii="Times New Roman" w:hAnsi="Times New Roman" w:eastAsia="仿宋" w:cs="Times New Roman"/>
                <w:kern w:val="0"/>
                <w:sz w:val="28"/>
                <w:szCs w:val="28"/>
              </w:rPr>
              <w:t>化学</w:t>
            </w: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教育教学工作</w:t>
            </w:r>
          </w:p>
        </w:tc>
        <w:tc>
          <w:tcPr>
            <w:tcW w:w="288" w:type="pct"/>
            <w:vAlign w:val="center"/>
          </w:tcPr>
          <w:p w14:paraId="4030795E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仿宋" w:cs="Times New Roman"/>
                <w:kern w:val="0"/>
                <w:sz w:val="28"/>
                <w:szCs w:val="28"/>
              </w:rPr>
              <w:t>1</w:t>
            </w:r>
          </w:p>
        </w:tc>
        <w:tc>
          <w:tcPr>
            <w:tcW w:w="384" w:type="pct"/>
            <w:vMerge w:val="continue"/>
            <w:vAlign w:val="center"/>
          </w:tcPr>
          <w:p w14:paraId="1EACD195">
            <w:pPr>
              <w:widowControl/>
              <w:spacing w:line="0" w:lineRule="atLeast"/>
              <w:jc w:val="center"/>
              <w:rPr>
                <w:rFonts w:ascii="Times New Roman" w:hAnsi="Times New Roman" w:eastAsia="仿宋" w:cs="Times New Roman"/>
                <w:sz w:val="22"/>
              </w:rPr>
            </w:pPr>
          </w:p>
        </w:tc>
        <w:tc>
          <w:tcPr>
            <w:tcW w:w="818" w:type="pct"/>
            <w:vAlign w:val="center"/>
          </w:tcPr>
          <w:p w14:paraId="66F11113">
            <w:pPr>
              <w:widowControl/>
              <w:spacing w:line="0" w:lineRule="atLeast"/>
              <w:jc w:val="center"/>
              <w:textAlignment w:val="center"/>
              <w:rPr>
                <w:rFonts w:ascii="Times New Roman" w:hAnsi="Times New Roman" w:eastAsia="仿宋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仿宋" w:cs="Times New Roman"/>
                <w:kern w:val="0"/>
                <w:sz w:val="28"/>
                <w:szCs w:val="28"/>
              </w:rPr>
              <w:t>化学</w:t>
            </w:r>
            <w:r>
              <w:rPr>
                <w:rFonts w:ascii="Times New Roman" w:hAnsi="Times New Roman" w:eastAsia="仿宋" w:cs="Times New Roman"/>
                <w:kern w:val="0"/>
                <w:sz w:val="28"/>
                <w:szCs w:val="28"/>
              </w:rPr>
              <w:t>及相关专业</w:t>
            </w:r>
          </w:p>
        </w:tc>
        <w:tc>
          <w:tcPr>
            <w:tcW w:w="480" w:type="pct"/>
            <w:vMerge w:val="continue"/>
            <w:vAlign w:val="center"/>
          </w:tcPr>
          <w:p w14:paraId="4928FED6">
            <w:pPr>
              <w:widowControl/>
              <w:spacing w:line="0" w:lineRule="atLeast"/>
              <w:jc w:val="center"/>
              <w:rPr>
                <w:rFonts w:ascii="Times New Roman" w:hAnsi="Times New Roman" w:eastAsia="仿宋" w:cs="Times New Roman"/>
                <w:sz w:val="22"/>
              </w:rPr>
            </w:pPr>
          </w:p>
        </w:tc>
        <w:tc>
          <w:tcPr>
            <w:tcW w:w="866" w:type="pct"/>
            <w:vMerge w:val="continue"/>
            <w:vAlign w:val="center"/>
          </w:tcPr>
          <w:p w14:paraId="44C53806">
            <w:pPr>
              <w:widowControl/>
              <w:spacing w:line="0" w:lineRule="atLeast"/>
              <w:jc w:val="center"/>
              <w:rPr>
                <w:rFonts w:ascii="Times New Roman" w:hAnsi="Times New Roman" w:eastAsia="仿宋" w:cs="Times New Roman"/>
                <w:sz w:val="22"/>
              </w:rPr>
            </w:pPr>
          </w:p>
        </w:tc>
      </w:tr>
    </w:tbl>
    <w:p w14:paraId="0EE13A2D">
      <w:pPr>
        <w:spacing w:line="560" w:lineRule="exact"/>
        <w:rPr>
          <w:rFonts w:hint="eastAsia"/>
        </w:rPr>
      </w:pPr>
    </w:p>
    <w:sectPr>
      <w:pgSz w:w="16838" w:h="11906" w:orient="landscape"/>
      <w:pgMar w:top="1797" w:right="1440" w:bottom="1797" w:left="1440" w:header="851" w:footer="992" w:gutter="0"/>
      <w:cols w:space="425" w:num="1"/>
      <w:docGrid w:type="linesAndChar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F91029CD-A97E-42AC-81CE-42097A178B0D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57D1E72B-9640-42DC-976F-8050428AE938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B9935709-1F70-4AD2-B16D-077D9EE9AA1F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89819257-531B-413D-9912-CC90ACC030B4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5" w:fontKey="{ED39461F-5051-453B-8FE0-D17833C8E292}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6" w:fontKey="{27ED7633-B703-4590-869E-5D58539F8E0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96"/>
  <w:embedTrueTypeFonts/>
  <w:bordersDoNotSurroundHeader w:val="1"/>
  <w:bordersDoNotSurroundFooter w:val="1"/>
  <w:documentProtection w:enforcement="0"/>
  <w:defaultTabStop w:val="420"/>
  <w:drawingGridVerticalSpacing w:val="159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WIyYmNmMDUzNWIwNDVkYmIxZTBkYWMwNzA0ZTE3YmQifQ=="/>
  </w:docVars>
  <w:rsids>
    <w:rsidRoot w:val="004C1483"/>
    <w:rsid w:val="0000490C"/>
    <w:rsid w:val="00042740"/>
    <w:rsid w:val="00051AF6"/>
    <w:rsid w:val="000645EB"/>
    <w:rsid w:val="000672B4"/>
    <w:rsid w:val="00090370"/>
    <w:rsid w:val="00091195"/>
    <w:rsid w:val="000A5758"/>
    <w:rsid w:val="000C47E2"/>
    <w:rsid w:val="000C7C51"/>
    <w:rsid w:val="000D711D"/>
    <w:rsid w:val="000D762A"/>
    <w:rsid w:val="000E17D4"/>
    <w:rsid w:val="000E1E88"/>
    <w:rsid w:val="000E3263"/>
    <w:rsid w:val="000E3293"/>
    <w:rsid w:val="000E4EEA"/>
    <w:rsid w:val="000F2F39"/>
    <w:rsid w:val="000F4B4C"/>
    <w:rsid w:val="00111CEF"/>
    <w:rsid w:val="00113E5E"/>
    <w:rsid w:val="00117FC0"/>
    <w:rsid w:val="00124AA7"/>
    <w:rsid w:val="0013289B"/>
    <w:rsid w:val="00133CA4"/>
    <w:rsid w:val="001448A7"/>
    <w:rsid w:val="00147E73"/>
    <w:rsid w:val="00147EDD"/>
    <w:rsid w:val="00177736"/>
    <w:rsid w:val="00177E7F"/>
    <w:rsid w:val="00181256"/>
    <w:rsid w:val="00194F66"/>
    <w:rsid w:val="001A0FFD"/>
    <w:rsid w:val="001A245F"/>
    <w:rsid w:val="001A763E"/>
    <w:rsid w:val="001B7C0D"/>
    <w:rsid w:val="001C2840"/>
    <w:rsid w:val="001D39C4"/>
    <w:rsid w:val="00203883"/>
    <w:rsid w:val="00210CA2"/>
    <w:rsid w:val="00215DCF"/>
    <w:rsid w:val="00222852"/>
    <w:rsid w:val="0022708C"/>
    <w:rsid w:val="00243813"/>
    <w:rsid w:val="00251B93"/>
    <w:rsid w:val="00252D8E"/>
    <w:rsid w:val="00256A2F"/>
    <w:rsid w:val="0026506D"/>
    <w:rsid w:val="00265942"/>
    <w:rsid w:val="00270C3E"/>
    <w:rsid w:val="002829D4"/>
    <w:rsid w:val="002B2C40"/>
    <w:rsid w:val="002B5C62"/>
    <w:rsid w:val="002C085C"/>
    <w:rsid w:val="002C20E7"/>
    <w:rsid w:val="002D243C"/>
    <w:rsid w:val="002D6500"/>
    <w:rsid w:val="00315C44"/>
    <w:rsid w:val="00361269"/>
    <w:rsid w:val="00364FB0"/>
    <w:rsid w:val="003671CB"/>
    <w:rsid w:val="00372C32"/>
    <w:rsid w:val="00374CFA"/>
    <w:rsid w:val="003818BD"/>
    <w:rsid w:val="00383A23"/>
    <w:rsid w:val="003A2947"/>
    <w:rsid w:val="003B157B"/>
    <w:rsid w:val="003D1CB6"/>
    <w:rsid w:val="003D59F0"/>
    <w:rsid w:val="003E2C95"/>
    <w:rsid w:val="00401521"/>
    <w:rsid w:val="00403135"/>
    <w:rsid w:val="00417B68"/>
    <w:rsid w:val="00425349"/>
    <w:rsid w:val="0042559E"/>
    <w:rsid w:val="00441805"/>
    <w:rsid w:val="00442E32"/>
    <w:rsid w:val="004547C0"/>
    <w:rsid w:val="00462258"/>
    <w:rsid w:val="0046227E"/>
    <w:rsid w:val="00463CC3"/>
    <w:rsid w:val="00472051"/>
    <w:rsid w:val="00476BF5"/>
    <w:rsid w:val="00477223"/>
    <w:rsid w:val="00485ADC"/>
    <w:rsid w:val="004A1F7E"/>
    <w:rsid w:val="004B27D5"/>
    <w:rsid w:val="004C0170"/>
    <w:rsid w:val="004C1483"/>
    <w:rsid w:val="004D35CD"/>
    <w:rsid w:val="004F45F7"/>
    <w:rsid w:val="00503C07"/>
    <w:rsid w:val="00516F4F"/>
    <w:rsid w:val="00531C10"/>
    <w:rsid w:val="005322F9"/>
    <w:rsid w:val="0054155C"/>
    <w:rsid w:val="00546515"/>
    <w:rsid w:val="005853C6"/>
    <w:rsid w:val="00585C55"/>
    <w:rsid w:val="0059267A"/>
    <w:rsid w:val="005A7DF6"/>
    <w:rsid w:val="005D3782"/>
    <w:rsid w:val="005D5447"/>
    <w:rsid w:val="005F237D"/>
    <w:rsid w:val="00602A53"/>
    <w:rsid w:val="0062148F"/>
    <w:rsid w:val="00623693"/>
    <w:rsid w:val="00623EE9"/>
    <w:rsid w:val="00654F29"/>
    <w:rsid w:val="006561F1"/>
    <w:rsid w:val="00657DE8"/>
    <w:rsid w:val="00672630"/>
    <w:rsid w:val="00677B97"/>
    <w:rsid w:val="00693CEC"/>
    <w:rsid w:val="006A01BF"/>
    <w:rsid w:val="006A385E"/>
    <w:rsid w:val="006B2594"/>
    <w:rsid w:val="006C146C"/>
    <w:rsid w:val="006D79CB"/>
    <w:rsid w:val="006F28B8"/>
    <w:rsid w:val="00726467"/>
    <w:rsid w:val="00726C43"/>
    <w:rsid w:val="007325FF"/>
    <w:rsid w:val="00744902"/>
    <w:rsid w:val="007514C1"/>
    <w:rsid w:val="00764824"/>
    <w:rsid w:val="0079491F"/>
    <w:rsid w:val="007A048C"/>
    <w:rsid w:val="007A25FF"/>
    <w:rsid w:val="007A7D4B"/>
    <w:rsid w:val="007C3822"/>
    <w:rsid w:val="007C6039"/>
    <w:rsid w:val="00815F25"/>
    <w:rsid w:val="00823253"/>
    <w:rsid w:val="00825878"/>
    <w:rsid w:val="0085015D"/>
    <w:rsid w:val="00850A4E"/>
    <w:rsid w:val="00854660"/>
    <w:rsid w:val="00877F94"/>
    <w:rsid w:val="008930AC"/>
    <w:rsid w:val="008931A1"/>
    <w:rsid w:val="00896784"/>
    <w:rsid w:val="00897120"/>
    <w:rsid w:val="008975AB"/>
    <w:rsid w:val="008B0F06"/>
    <w:rsid w:val="008B25F7"/>
    <w:rsid w:val="008C47A2"/>
    <w:rsid w:val="008F192A"/>
    <w:rsid w:val="008F432E"/>
    <w:rsid w:val="00905F2D"/>
    <w:rsid w:val="00910A93"/>
    <w:rsid w:val="00911496"/>
    <w:rsid w:val="00912585"/>
    <w:rsid w:val="009254DD"/>
    <w:rsid w:val="00931BB5"/>
    <w:rsid w:val="009414E9"/>
    <w:rsid w:val="00957140"/>
    <w:rsid w:val="00974672"/>
    <w:rsid w:val="00975245"/>
    <w:rsid w:val="00977049"/>
    <w:rsid w:val="00985044"/>
    <w:rsid w:val="00992722"/>
    <w:rsid w:val="0099491C"/>
    <w:rsid w:val="009952BB"/>
    <w:rsid w:val="009A043C"/>
    <w:rsid w:val="009C05C1"/>
    <w:rsid w:val="009C08D1"/>
    <w:rsid w:val="009F515E"/>
    <w:rsid w:val="00A02EF2"/>
    <w:rsid w:val="00A0412D"/>
    <w:rsid w:val="00A12C7D"/>
    <w:rsid w:val="00A260A4"/>
    <w:rsid w:val="00A3087E"/>
    <w:rsid w:val="00A5080D"/>
    <w:rsid w:val="00A67BFD"/>
    <w:rsid w:val="00A83633"/>
    <w:rsid w:val="00AA2A94"/>
    <w:rsid w:val="00AA49F7"/>
    <w:rsid w:val="00AB25C4"/>
    <w:rsid w:val="00AD1C29"/>
    <w:rsid w:val="00B16322"/>
    <w:rsid w:val="00B247BA"/>
    <w:rsid w:val="00B65EC9"/>
    <w:rsid w:val="00B90634"/>
    <w:rsid w:val="00BA478F"/>
    <w:rsid w:val="00BD0CB9"/>
    <w:rsid w:val="00BD1073"/>
    <w:rsid w:val="00BD4321"/>
    <w:rsid w:val="00BE46FD"/>
    <w:rsid w:val="00C16C4E"/>
    <w:rsid w:val="00C3037C"/>
    <w:rsid w:val="00C5018D"/>
    <w:rsid w:val="00C50BC2"/>
    <w:rsid w:val="00C53F27"/>
    <w:rsid w:val="00C569FE"/>
    <w:rsid w:val="00C6428B"/>
    <w:rsid w:val="00C76075"/>
    <w:rsid w:val="00C836FF"/>
    <w:rsid w:val="00CA355A"/>
    <w:rsid w:val="00CC3E2C"/>
    <w:rsid w:val="00CC57F7"/>
    <w:rsid w:val="00CE7521"/>
    <w:rsid w:val="00CF2102"/>
    <w:rsid w:val="00CF2519"/>
    <w:rsid w:val="00D014CB"/>
    <w:rsid w:val="00D02EB1"/>
    <w:rsid w:val="00D05D1D"/>
    <w:rsid w:val="00D13E48"/>
    <w:rsid w:val="00D230EB"/>
    <w:rsid w:val="00D24332"/>
    <w:rsid w:val="00D2636F"/>
    <w:rsid w:val="00D3298D"/>
    <w:rsid w:val="00D55AE3"/>
    <w:rsid w:val="00D62821"/>
    <w:rsid w:val="00D72862"/>
    <w:rsid w:val="00D82E7F"/>
    <w:rsid w:val="00D849DB"/>
    <w:rsid w:val="00D91816"/>
    <w:rsid w:val="00D91D60"/>
    <w:rsid w:val="00DB713E"/>
    <w:rsid w:val="00DC205C"/>
    <w:rsid w:val="00DD1ED6"/>
    <w:rsid w:val="00DD5650"/>
    <w:rsid w:val="00DD6A50"/>
    <w:rsid w:val="00DE5A6F"/>
    <w:rsid w:val="00DE6317"/>
    <w:rsid w:val="00DF2FAB"/>
    <w:rsid w:val="00DF545D"/>
    <w:rsid w:val="00E02F07"/>
    <w:rsid w:val="00E25FF3"/>
    <w:rsid w:val="00E274FA"/>
    <w:rsid w:val="00E33B06"/>
    <w:rsid w:val="00E53BB9"/>
    <w:rsid w:val="00E6154A"/>
    <w:rsid w:val="00E823DD"/>
    <w:rsid w:val="00E82D0C"/>
    <w:rsid w:val="00E833B2"/>
    <w:rsid w:val="00E86CD6"/>
    <w:rsid w:val="00E94BB5"/>
    <w:rsid w:val="00EA33B1"/>
    <w:rsid w:val="00EC2165"/>
    <w:rsid w:val="00EC5CC5"/>
    <w:rsid w:val="00ED0607"/>
    <w:rsid w:val="00EE1EA5"/>
    <w:rsid w:val="00F068A8"/>
    <w:rsid w:val="00F06C87"/>
    <w:rsid w:val="00F23013"/>
    <w:rsid w:val="00F24B1D"/>
    <w:rsid w:val="00F32B48"/>
    <w:rsid w:val="00F4460A"/>
    <w:rsid w:val="00F50DAC"/>
    <w:rsid w:val="00F5111B"/>
    <w:rsid w:val="00F5247A"/>
    <w:rsid w:val="00F74FED"/>
    <w:rsid w:val="00F75A2D"/>
    <w:rsid w:val="00F80442"/>
    <w:rsid w:val="00F95F3E"/>
    <w:rsid w:val="00FB2EA0"/>
    <w:rsid w:val="00FB5AE3"/>
    <w:rsid w:val="00FB667C"/>
    <w:rsid w:val="00FB6ECF"/>
    <w:rsid w:val="00FD3F9A"/>
    <w:rsid w:val="048A5D0D"/>
    <w:rsid w:val="1C93477C"/>
    <w:rsid w:val="2A931BA1"/>
    <w:rsid w:val="327DE2C0"/>
    <w:rsid w:val="3A5D6B2B"/>
    <w:rsid w:val="3D865248"/>
    <w:rsid w:val="3DF7C2A3"/>
    <w:rsid w:val="3F2F50BB"/>
    <w:rsid w:val="3FFD1EA1"/>
    <w:rsid w:val="44DD611C"/>
    <w:rsid w:val="48E8369B"/>
    <w:rsid w:val="4AB854CF"/>
    <w:rsid w:val="5FB7BC20"/>
    <w:rsid w:val="5FE6B654"/>
    <w:rsid w:val="602A3BDF"/>
    <w:rsid w:val="623319E1"/>
    <w:rsid w:val="6DF13A8E"/>
    <w:rsid w:val="797F1823"/>
    <w:rsid w:val="7DD66CE2"/>
    <w:rsid w:val="7EBED4DC"/>
    <w:rsid w:val="7F2FAF21"/>
    <w:rsid w:val="8F40F18C"/>
    <w:rsid w:val="9EF521EB"/>
    <w:rsid w:val="9FAF1254"/>
    <w:rsid w:val="B89FA9DE"/>
    <w:rsid w:val="CAEDAD2B"/>
    <w:rsid w:val="CC7E9B2E"/>
    <w:rsid w:val="D0E1A278"/>
    <w:rsid w:val="DDF63468"/>
    <w:rsid w:val="DFFB0CA0"/>
    <w:rsid w:val="EAEFD5A5"/>
    <w:rsid w:val="F8DBCF4C"/>
    <w:rsid w:val="F9FDE614"/>
    <w:rsid w:val="FBFEB343"/>
    <w:rsid w:val="FDF222F7"/>
    <w:rsid w:val="FF3FD547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2"/>
    <w:basedOn w:val="1"/>
    <w:next w:val="1"/>
    <w:link w:val="16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annotation text"/>
    <w:basedOn w:val="1"/>
    <w:semiHidden/>
    <w:unhideWhenUsed/>
    <w:qFormat/>
    <w:uiPriority w:val="99"/>
    <w:pPr>
      <w:jc w:val="left"/>
    </w:pPr>
  </w:style>
  <w:style w:type="paragraph" w:styleId="4">
    <w:name w:val="Balloon Text"/>
    <w:basedOn w:val="1"/>
    <w:link w:val="17"/>
    <w:semiHidden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4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semiHidden/>
    <w:unhideWhenUsed/>
    <w:qFormat/>
    <w:uiPriority w:val="99"/>
    <w:rPr>
      <w:rFonts w:ascii="Times New Roman" w:hAnsi="Times New Roman" w:cs="Times New Roman"/>
      <w:sz w:val="24"/>
      <w:szCs w:val="24"/>
    </w:rPr>
  </w:style>
  <w:style w:type="character" w:styleId="10">
    <w:name w:val="Strong"/>
    <w:basedOn w:val="9"/>
    <w:qFormat/>
    <w:uiPriority w:val="22"/>
    <w:rPr>
      <w:b/>
      <w:bCs/>
    </w:rPr>
  </w:style>
  <w:style w:type="character" w:styleId="11">
    <w:name w:val="Hyperlink"/>
    <w:basedOn w:val="9"/>
    <w:unhideWhenUsed/>
    <w:qFormat/>
    <w:uiPriority w:val="99"/>
    <w:rPr>
      <w:color w:val="0000FF"/>
      <w:u w:val="single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character" w:customStyle="1" w:styleId="13">
    <w:name w:val="页眉 字符"/>
    <w:basedOn w:val="9"/>
    <w:link w:val="6"/>
    <w:qFormat/>
    <w:uiPriority w:val="99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4">
    <w:name w:val="页脚 字符"/>
    <w:basedOn w:val="9"/>
    <w:link w:val="5"/>
    <w:qFormat/>
    <w:uiPriority w:val="99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5">
    <w:name w:val="未处理的提及1"/>
    <w:basedOn w:val="9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16">
    <w:name w:val="标题 2 字符"/>
    <w:basedOn w:val="9"/>
    <w:link w:val="2"/>
    <w:qFormat/>
    <w:uiPriority w:val="9"/>
    <w:rPr>
      <w:rFonts w:asciiTheme="majorHAnsi" w:hAnsiTheme="majorHAnsi" w:eastAsiaTheme="majorEastAsia" w:cstheme="majorBidi"/>
      <w:b/>
      <w:bCs/>
      <w:kern w:val="2"/>
      <w:sz w:val="32"/>
      <w:szCs w:val="32"/>
    </w:rPr>
  </w:style>
  <w:style w:type="character" w:customStyle="1" w:styleId="17">
    <w:name w:val="批注框文本 字符"/>
    <w:basedOn w:val="9"/>
    <w:link w:val="4"/>
    <w:semiHidden/>
    <w:qFormat/>
    <w:uiPriority w:val="99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Lenovo</Company>
  <Pages>1</Pages>
  <Words>221</Words>
  <Characters>233</Characters>
  <Lines>25</Lines>
  <Paragraphs>7</Paragraphs>
  <TotalTime>109</TotalTime>
  <ScaleCrop>false</ScaleCrop>
  <LinksUpToDate>false</LinksUpToDate>
  <CharactersWithSpaces>233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2025-11-28T06:10:00Z</dcterms:created>
  <dc:creator>admin</dc:creator>
  <cp:lastModifiedBy>梦之蓝</cp:lastModifiedBy>
  <cp:lastPrinted>2025-12-09T05:00:00Z</cp:lastPrinted>
  <dcterms:modified xsi:type="dcterms:W3CDTF">2025-12-10T08:55:32Z</dcterms:modified>
  <cp:revision>15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7F12DA2C13C04AA1814E8AAA057A51A2_13</vt:lpwstr>
  </property>
  <property fmtid="{D5CDD505-2E9C-101B-9397-08002B2CF9AE}" pid="4" name="KSOTemplateDocerSaveRecord">
    <vt:lpwstr>eyJoZGlkIjoiY2RiYWM2MWY5OTFmNzAyNmZiNzJhYWFjYmZlNjcwZTYiLCJ1c2VySWQiOiIxMzM5Mzc1MTE0In0=</vt:lpwstr>
  </property>
</Properties>
</file>