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D3" w:rsidRPr="00EB07C9" w:rsidRDefault="00F713D3" w:rsidP="00F713D3">
      <w:pPr>
        <w:spacing w:line="360" w:lineRule="auto"/>
        <w:jc w:val="center"/>
        <w:rPr>
          <w:rFonts w:ascii="Times New Roman" w:eastAsia="方正小标宋_GBK" w:hAnsi="Times New Roman"/>
          <w:bCs/>
          <w:sz w:val="32"/>
          <w:szCs w:val="32"/>
        </w:rPr>
      </w:pPr>
      <w:r w:rsidRPr="00EB07C9">
        <w:rPr>
          <w:rFonts w:ascii="Times New Roman" w:eastAsia="方正小标宋_GBK" w:hAnsi="Times New Roman"/>
          <w:bCs/>
          <w:sz w:val="32"/>
          <w:szCs w:val="32"/>
        </w:rPr>
        <w:t>体检须知</w:t>
      </w:r>
    </w:p>
    <w:p w:rsidR="00F713D3" w:rsidRPr="00EB07C9" w:rsidRDefault="00261BDB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261BDB">
        <w:rPr>
          <w:rFonts w:ascii="Times New Roman" w:eastAsia="方正仿宋_GBK" w:hAnsi="Times New Roman" w:hint="eastAsia"/>
          <w:sz w:val="28"/>
          <w:szCs w:val="28"/>
        </w:rPr>
        <w:t>体检人员需携带身份证至体检登记处领取体检指引单，</w:t>
      </w:r>
      <w:bookmarkStart w:id="0" w:name="_GoBack"/>
      <w:bookmarkEnd w:id="0"/>
      <w:r w:rsidRPr="00261BDB">
        <w:rPr>
          <w:rFonts w:ascii="Times New Roman" w:eastAsia="方正仿宋_GBK" w:hAnsi="Times New Roman" w:hint="eastAsia"/>
          <w:sz w:val="28"/>
          <w:szCs w:val="28"/>
        </w:rPr>
        <w:t>方可进入正常体检流程</w:t>
      </w:r>
      <w:r w:rsidR="00EB07C9">
        <w:rPr>
          <w:rFonts w:ascii="Times New Roman" w:eastAsia="方正仿宋_GBK" w:hAnsi="Times New Roman" w:hint="eastAsia"/>
          <w:sz w:val="28"/>
          <w:szCs w:val="28"/>
        </w:rPr>
        <w:t>。</w:t>
      </w:r>
    </w:p>
    <w:p w:rsidR="00F713D3" w:rsidRPr="00EB07C9" w:rsidRDefault="00F713D3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1</w:t>
      </w:r>
      <w:r w:rsidRPr="00EB07C9">
        <w:rPr>
          <w:rFonts w:ascii="Times New Roman" w:eastAsia="方正仿宋_GBK" w:hAnsi="Times New Roman"/>
          <w:sz w:val="28"/>
          <w:szCs w:val="28"/>
        </w:rPr>
        <w:t>、体检前三天勿饮酒，禁食高脂、高蛋白食物。</w:t>
      </w:r>
    </w:p>
    <w:p w:rsidR="00F713D3" w:rsidRPr="00EB07C9" w:rsidRDefault="00F713D3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2</w:t>
      </w:r>
      <w:r w:rsidRPr="00EB07C9">
        <w:rPr>
          <w:rFonts w:ascii="Times New Roman" w:eastAsia="方正仿宋_GBK" w:hAnsi="Times New Roman"/>
          <w:sz w:val="28"/>
          <w:szCs w:val="28"/>
        </w:rPr>
        <w:t>、检查前晚上</w:t>
      </w:r>
      <w:r w:rsidRPr="00EB07C9">
        <w:rPr>
          <w:rFonts w:ascii="Times New Roman" w:eastAsia="方正仿宋_GBK" w:hAnsi="Times New Roman"/>
          <w:sz w:val="28"/>
          <w:szCs w:val="28"/>
        </w:rPr>
        <w:t>8</w:t>
      </w:r>
      <w:r w:rsidRPr="00EB07C9">
        <w:rPr>
          <w:rFonts w:ascii="Times New Roman" w:eastAsia="方正仿宋_GBK" w:hAnsi="Times New Roman"/>
          <w:sz w:val="28"/>
          <w:szCs w:val="28"/>
        </w:rPr>
        <w:t>时后避免进食和剧烈运动（否则影响血糖、血脂、肝功能）。</w:t>
      </w:r>
    </w:p>
    <w:p w:rsidR="00EB07C9" w:rsidRDefault="00F713D3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3</w:t>
      </w:r>
      <w:r w:rsidRPr="00EB07C9">
        <w:rPr>
          <w:rFonts w:ascii="Times New Roman" w:eastAsia="方正仿宋_GBK" w:hAnsi="Times New Roman"/>
          <w:sz w:val="28"/>
          <w:szCs w:val="28"/>
        </w:rPr>
        <w:t>、体检当日早晨禁食、禁水</w:t>
      </w:r>
      <w:r w:rsidR="00393CF9" w:rsidRPr="00EB07C9">
        <w:rPr>
          <w:rFonts w:ascii="Times New Roman" w:eastAsia="方正仿宋_GBK" w:hAnsi="Times New Roman"/>
          <w:sz w:val="28"/>
          <w:szCs w:val="28"/>
        </w:rPr>
        <w:t>。</w:t>
      </w:r>
    </w:p>
    <w:p w:rsidR="00F713D3" w:rsidRPr="00EB07C9" w:rsidRDefault="00F713D3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4</w:t>
      </w:r>
      <w:r w:rsidRPr="00EB07C9">
        <w:rPr>
          <w:rFonts w:ascii="Times New Roman" w:eastAsia="方正仿宋_GBK" w:hAnsi="Times New Roman"/>
          <w:sz w:val="28"/>
          <w:szCs w:val="28"/>
        </w:rPr>
        <w:t>、体检者体检前不要化妆</w:t>
      </w:r>
      <w:r w:rsidR="00393CF9">
        <w:rPr>
          <w:rFonts w:ascii="Times New Roman" w:eastAsia="方正仿宋_GBK" w:hAnsi="Times New Roman" w:hint="eastAsia"/>
          <w:sz w:val="28"/>
          <w:szCs w:val="28"/>
        </w:rPr>
        <w:t>，</w:t>
      </w:r>
      <w:r w:rsidRPr="00EB07C9">
        <w:rPr>
          <w:rFonts w:ascii="Times New Roman" w:eastAsia="方正仿宋_GBK" w:hAnsi="Times New Roman"/>
          <w:sz w:val="28"/>
          <w:szCs w:val="28"/>
        </w:rPr>
        <w:t>应对口腔、鼻腔、外耳道进行清洁。</w:t>
      </w:r>
    </w:p>
    <w:p w:rsidR="00F713D3" w:rsidRPr="00EB07C9" w:rsidRDefault="00F713D3" w:rsidP="00EB07C9">
      <w:pPr>
        <w:spacing w:line="560" w:lineRule="exact"/>
        <w:ind w:leftChars="228" w:left="479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5</w:t>
      </w:r>
      <w:r w:rsidR="00393CF9">
        <w:rPr>
          <w:rFonts w:ascii="Times New Roman" w:eastAsia="方正仿宋_GBK" w:hAnsi="Times New Roman"/>
          <w:sz w:val="28"/>
          <w:szCs w:val="28"/>
        </w:rPr>
        <w:t>、请勿佩戴金属饰物</w:t>
      </w:r>
      <w:r w:rsidR="00393CF9">
        <w:rPr>
          <w:rFonts w:ascii="Times New Roman" w:eastAsia="方正仿宋_GBK" w:hAnsi="Times New Roman" w:hint="eastAsia"/>
          <w:sz w:val="28"/>
          <w:szCs w:val="28"/>
        </w:rPr>
        <w:t>，</w:t>
      </w:r>
      <w:r w:rsidRPr="00EB07C9">
        <w:rPr>
          <w:rFonts w:ascii="Times New Roman" w:eastAsia="方正仿宋_GBK" w:hAnsi="Times New Roman"/>
          <w:sz w:val="28"/>
          <w:szCs w:val="28"/>
        </w:rPr>
        <w:t>避免穿着紧身裤袜、连衣裙、连身衣裤及连裤袜、长筒靴及带有金属片的衣服，以免影响体检项目检查。胸片、</w:t>
      </w:r>
      <w:r w:rsidRPr="00EB07C9">
        <w:rPr>
          <w:rFonts w:ascii="Times New Roman" w:eastAsia="方正仿宋_GBK" w:hAnsi="Times New Roman"/>
          <w:sz w:val="28"/>
          <w:szCs w:val="28"/>
        </w:rPr>
        <w:t>CT</w:t>
      </w:r>
      <w:r w:rsidRPr="00EB07C9">
        <w:rPr>
          <w:rFonts w:ascii="Times New Roman" w:eastAsia="方正仿宋_GBK" w:hAnsi="Times New Roman"/>
          <w:sz w:val="28"/>
          <w:szCs w:val="28"/>
        </w:rPr>
        <w:t>检查不能佩戴项链及其他金属饰品。</w:t>
      </w:r>
    </w:p>
    <w:p w:rsidR="00F713D3" w:rsidRPr="00EB07C9" w:rsidRDefault="00F713D3" w:rsidP="00EB07C9">
      <w:pPr>
        <w:spacing w:line="560" w:lineRule="exact"/>
        <w:ind w:leftChars="228" w:left="479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6</w:t>
      </w:r>
      <w:r w:rsidRPr="00EB07C9">
        <w:rPr>
          <w:rFonts w:ascii="Times New Roman" w:eastAsia="方正仿宋_GBK" w:hAnsi="Times New Roman"/>
          <w:sz w:val="28"/>
          <w:szCs w:val="28"/>
        </w:rPr>
        <w:t>、妇科检查和阴超检查仅限于已婚或有性生活者。</w:t>
      </w:r>
    </w:p>
    <w:p w:rsidR="00F713D3" w:rsidRPr="00EB07C9" w:rsidRDefault="00F713D3" w:rsidP="00EB07C9">
      <w:pPr>
        <w:spacing w:line="560" w:lineRule="exact"/>
        <w:ind w:firstLineChars="152" w:firstLine="426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7</w:t>
      </w:r>
      <w:r w:rsidR="00FA5F6A">
        <w:rPr>
          <w:rFonts w:ascii="Times New Roman" w:eastAsia="方正仿宋_GBK" w:hAnsi="Times New Roman"/>
          <w:sz w:val="28"/>
          <w:szCs w:val="28"/>
        </w:rPr>
        <w:t>、女性在月经期内请不要留取尿液标本及妇检，月经干净三天后再</w:t>
      </w:r>
      <w:r w:rsidRPr="00EB07C9">
        <w:rPr>
          <w:rFonts w:ascii="Times New Roman" w:eastAsia="方正仿宋_GBK" w:hAnsi="Times New Roman"/>
          <w:sz w:val="28"/>
          <w:szCs w:val="28"/>
        </w:rPr>
        <w:t>检查。</w:t>
      </w:r>
    </w:p>
    <w:p w:rsidR="00F713D3" w:rsidRPr="00EB07C9" w:rsidRDefault="00F713D3" w:rsidP="00EB07C9">
      <w:pPr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 w:rsidRPr="00EB07C9">
        <w:rPr>
          <w:rFonts w:ascii="Times New Roman" w:eastAsia="方正仿宋_GBK" w:hAnsi="Times New Roman"/>
          <w:sz w:val="28"/>
          <w:szCs w:val="28"/>
        </w:rPr>
        <w:t>8</w:t>
      </w:r>
      <w:r w:rsidRPr="00EB07C9">
        <w:rPr>
          <w:rFonts w:ascii="Times New Roman" w:eastAsia="方正仿宋_GBK" w:hAnsi="Times New Roman"/>
          <w:sz w:val="28"/>
          <w:szCs w:val="28"/>
        </w:rPr>
        <w:t>、女性妊娠期间、计划半年内怀孕男女不能做胸片、</w:t>
      </w:r>
      <w:r w:rsidRPr="00EB07C9">
        <w:rPr>
          <w:rFonts w:ascii="Times New Roman" w:eastAsia="方正仿宋_GBK" w:hAnsi="Times New Roman"/>
          <w:sz w:val="28"/>
          <w:szCs w:val="28"/>
        </w:rPr>
        <w:t>CT</w:t>
      </w:r>
      <w:r w:rsidRPr="00EB07C9">
        <w:rPr>
          <w:rFonts w:ascii="Times New Roman" w:eastAsia="方正仿宋_GBK" w:hAnsi="Times New Roman"/>
          <w:sz w:val="28"/>
          <w:szCs w:val="28"/>
        </w:rPr>
        <w:t>检查。</w:t>
      </w:r>
    </w:p>
    <w:p w:rsidR="00F713D3" w:rsidRPr="00EB07C9" w:rsidRDefault="00F713D3" w:rsidP="00EB07C9">
      <w:pPr>
        <w:spacing w:line="560" w:lineRule="exact"/>
        <w:jc w:val="left"/>
        <w:rPr>
          <w:rFonts w:ascii="Times New Roman" w:eastAsia="方正仿宋_GBK" w:hAnsi="Times New Roman"/>
          <w:sz w:val="28"/>
          <w:szCs w:val="28"/>
        </w:rPr>
      </w:pPr>
    </w:p>
    <w:p w:rsidR="00F713D3" w:rsidRPr="00EB07C9" w:rsidRDefault="00F713D3" w:rsidP="00F713D3">
      <w:pPr>
        <w:spacing w:line="360" w:lineRule="auto"/>
        <w:ind w:leftChars="228" w:left="479"/>
        <w:jc w:val="left"/>
        <w:rPr>
          <w:rFonts w:ascii="Times New Roman" w:hAnsi="Times New Roman"/>
          <w:sz w:val="24"/>
        </w:rPr>
      </w:pPr>
    </w:p>
    <w:p w:rsidR="003B7A39" w:rsidRPr="00EB07C9" w:rsidRDefault="003B7A39">
      <w:pPr>
        <w:rPr>
          <w:rFonts w:ascii="Times New Roman" w:hAnsi="Times New Roman"/>
        </w:rPr>
      </w:pPr>
    </w:p>
    <w:sectPr w:rsidR="003B7A39" w:rsidRPr="00EB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71" w:rsidRDefault="00D63471" w:rsidP="00393CF9">
      <w:r>
        <w:separator/>
      </w:r>
    </w:p>
  </w:endnote>
  <w:endnote w:type="continuationSeparator" w:id="0">
    <w:p w:rsidR="00D63471" w:rsidRDefault="00D63471" w:rsidP="0039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71" w:rsidRDefault="00D63471" w:rsidP="00393CF9">
      <w:r>
        <w:separator/>
      </w:r>
    </w:p>
  </w:footnote>
  <w:footnote w:type="continuationSeparator" w:id="0">
    <w:p w:rsidR="00D63471" w:rsidRDefault="00D63471" w:rsidP="0039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A4FA3"/>
    <w:multiLevelType w:val="singleLevel"/>
    <w:tmpl w:val="DEEA4FA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833B51D"/>
    <w:multiLevelType w:val="singleLevel"/>
    <w:tmpl w:val="6833B5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3"/>
    <w:rsid w:val="00261BDB"/>
    <w:rsid w:val="00393CF9"/>
    <w:rsid w:val="003B7A39"/>
    <w:rsid w:val="00B4231C"/>
    <w:rsid w:val="00B47A4A"/>
    <w:rsid w:val="00D63471"/>
    <w:rsid w:val="00EB07C9"/>
    <w:rsid w:val="00F713D3"/>
    <w:rsid w:val="00F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7E520-6ADF-466A-9777-E29B6961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C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C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268</Characters>
  <Application>Microsoft Office Word</Application>
  <DocSecurity>0</DocSecurity>
  <Lines>2</Lines>
  <Paragraphs>1</Paragraphs>
  <ScaleCrop>false</ScaleCrop>
  <Company>DoubleOX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2023-03-06T03:22:00Z</dcterms:created>
  <dcterms:modified xsi:type="dcterms:W3CDTF">2024-02-19T07:47:00Z</dcterms:modified>
</cp:coreProperties>
</file>