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80" w:lineRule="exact"/>
        <w:jc w:val="left"/>
        <w:textAlignment w:val="center"/>
        <w:rPr>
          <w:rFonts w:hint="eastAsia"/>
          <w:color w:val="auto"/>
          <w:sz w:val="28"/>
          <w:lang w:val="en-US" w:eastAsia="zh-CN"/>
        </w:rPr>
      </w:pPr>
      <w:r>
        <w:rPr>
          <w:color w:val="auto"/>
          <w:sz w:val="28"/>
        </w:rPr>
        <w:t>附件1</w:t>
      </w:r>
      <w:r>
        <w:rPr>
          <w:rFonts w:hint="eastAsia"/>
          <w:color w:val="auto"/>
          <w:sz w:val="28"/>
          <w:lang w:val="en-US" w:eastAsia="zh-CN"/>
        </w:rPr>
        <w:t xml:space="preserve">  </w:t>
      </w:r>
    </w:p>
    <w:p>
      <w:pPr>
        <w:autoSpaceDN w:val="0"/>
        <w:spacing w:line="480" w:lineRule="exact"/>
        <w:jc w:val="center"/>
        <w:textAlignment w:val="center"/>
        <w:rPr>
          <w:rFonts w:hint="eastAsia" w:ascii="宋体" w:hAnsi="Times New Roman" w:eastAsia="宋体" w:cs="Times New Roman"/>
          <w:b/>
          <w:color w:val="auto"/>
          <w:sz w:val="28"/>
        </w:rPr>
      </w:pPr>
      <w:bookmarkStart w:id="0" w:name="_GoBack"/>
      <w:r>
        <w:rPr>
          <w:rFonts w:hint="eastAsia" w:ascii="宋体" w:hAnsi="Times New Roman" w:eastAsia="宋体" w:cs="Times New Roman"/>
          <w:b/>
          <w:bCs/>
          <w:color w:val="auto"/>
          <w:sz w:val="28"/>
          <w:szCs w:val="28"/>
        </w:rPr>
        <w:t>余姚市202</w:t>
      </w:r>
      <w:r>
        <w:rPr>
          <w:rFonts w:hint="eastAsia" w:ascii="宋体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Times New Roman" w:eastAsia="宋体" w:cs="Times New Roman"/>
          <w:b/>
          <w:bCs/>
          <w:color w:val="auto"/>
          <w:sz w:val="28"/>
          <w:szCs w:val="28"/>
        </w:rPr>
        <w:t>年公开招聘中小学教师（第</w:t>
      </w:r>
      <w:r>
        <w:rPr>
          <w:rFonts w:hint="eastAsia" w:ascii="宋体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Times New Roman" w:eastAsia="宋体" w:cs="Times New Roman"/>
          <w:b/>
          <w:bCs/>
          <w:color w:val="auto"/>
          <w:sz w:val="28"/>
          <w:szCs w:val="28"/>
        </w:rPr>
        <w:t>批）</w:t>
      </w:r>
      <w:r>
        <w:rPr>
          <w:rFonts w:hint="eastAsia" w:ascii="宋体" w:hAnsi="Times New Roman" w:eastAsia="宋体" w:cs="Times New Roman"/>
          <w:b/>
          <w:color w:val="auto"/>
          <w:sz w:val="28"/>
        </w:rPr>
        <w:t>岗位分布表</w:t>
      </w:r>
    </w:p>
    <w:bookmarkEnd w:id="0"/>
    <w:tbl>
      <w:tblPr>
        <w:tblStyle w:val="2"/>
        <w:tblW w:w="898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16"/>
        <w:gridCol w:w="678"/>
        <w:gridCol w:w="653"/>
        <w:gridCol w:w="3840"/>
        <w:gridCol w:w="1869"/>
        <w:gridCol w:w="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  <w:lang w:val="en-US" w:eastAsia="zh-CN"/>
              </w:rPr>
              <w:t>序号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18"/>
                <w:szCs w:val="16"/>
              </w:rPr>
            </w:pPr>
            <w:r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18"/>
                <w:szCs w:val="16"/>
                <w:lang w:val="en-US" w:eastAsia="zh-CN"/>
              </w:rPr>
              <w:t>岗位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  <w:lang w:val="en-US" w:eastAsia="zh-CN"/>
              </w:rPr>
              <w:t>岗位代码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  <w:lang w:val="en-US" w:eastAsia="zh-CN"/>
              </w:rPr>
              <w:t>招聘指标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  <w:lang w:val="en-US" w:eastAsia="zh-CN"/>
              </w:rPr>
              <w:t>定向学校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  <w:lang w:val="en-US" w:eastAsia="zh-CN"/>
              </w:rPr>
              <w:t>说明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/>
                <w:bCs w:val="0"/>
                <w:color w:val="auto"/>
                <w:sz w:val="20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高中语文定向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余姚市第三中学（1人）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研究生学历毕业生，并具有硕士及以上学位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高中数学定向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余姚市第二中学（1人）、余姚市第三中学（1人）、余姚市职业技术学校（1人）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研究生学历毕业生，并具有硕士及以上学位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高中英语定向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余姚市第二中学（1人）、余姚市第七中学（1人）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研究生学历毕业生，并具有硕士及以上学位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高中物理定向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余姚市第三中学（1人）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研究生学历毕业生，并具有硕士及以上学位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高中历史定向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余姚市第三中学（1人）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研究生学历毕业生，并具有硕士及以上学位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初中语文定向1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余姚市姚江中学（1人）、余姚市双河学校（1人）、余姚市低塘初级中学（1人）、余姚市姚北实验中学（1人）、余姚市河姆渡镇初级中学（1人）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研究生学历毕业生，并具有硕士及以上学位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笔试同卷，均考义务段语文卷。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初中语文定向2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余姚市子陵中学教育集团世南校区（1人）、浙江师范大学附属泗门实验中学（1人）、余姚市黄家埠镇初级中学（1人）、中意宁波生态园实验学校（1人）、浙江师范大学附属泗门实验中学（派遣制教师1人）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含派遣制教师1人</w:t>
            </w: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小学全科（语文方向）定向1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余姚市老方桥小学（1人）、余姚市更大小学（1人）、余姚市陆埠镇第二小学（1人）、余姚市丈亭镇三江小学（1人）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允许持小学及以上学段语文教师资格证的人员报考，但须在录用一年内取得小学全科或小学及以上学段数学教师资格证。</w:t>
            </w: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小学全科（语文方向）定向2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DM09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余姚市黄家埠镇中心小学（1人）、余姚市马渚镇开元小学（1人）、余姚市泗门镇湖北小学（1人）、余姚市临山镇中心小学湖堤校区（1人）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允许持小学及以上学段语文教师资格证的人员报考，但须在录用一年内取得小学全科或小学及以上学段数学教师资格证。</w:t>
            </w:r>
          </w:p>
        </w:tc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初中数学定向1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余姚市双河学校（1人）、余姚市丈亭镇初级中学（1人）、余姚市三七市镇初级中学（1人）、浙江师范大学附属泗门实验中学（1人）、余姚市牟山镇初级中学（1人）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研究生学历毕业生，并具有硕士及以上学位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笔试同卷，均考义务段数学卷。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初中数学定向2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余姚市子陵中学教育集团世南校区（1人）、余姚市临山镇初级中学（1人）、中意宁波生态园实验学校（1人）、余姚市临山镇初级中学（派遣制教师1人）、浙江师范大学附属泗门实验中学（派遣制教师1人）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含派遣制教师2人</w:t>
            </w: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小学全科（数学方向）定向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余姚市凤山小学（1人）、余姚市帅康小学（1人）、余姚市小曹娥镇曹娥小学（1人）、余姚市泗门镇中心小学塘后校区（1人）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允许持小学及以上学段数学教师资格证的人员报考，但须在录用一年内取得小学全科或小学及以上学段语文教师资格证。</w:t>
            </w:r>
          </w:p>
        </w:tc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初中英语定向1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余姚市双河学校（1人）、余姚市陆埠镇初级中学（1人）、余姚市姚北实验中学（1人）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研究生学历毕业生，并具有硕士及以上学位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笔试同卷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初中英语定向2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余姚市小曹娥镇初级中学（1人）、余姚市阳明中学（派遣制教师1人）、余姚市瑞云学校（派遣制教师1人）、余姚市朗霞中学（派遣制教师1人）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含派遣制教师3人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初中英语定向3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中意宁波生态园实验学校（1人）、余姚市子陵中学教育集团世南校区（派遣制教师1人）、余姚市梁辉初级中学（派遣制教师1人）、余姚市陆埠镇初级中学（派遣制教师1人）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含派遣制教师3人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初中科学定向1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余姚市兰江中学（1人）、余姚市丈亭镇初级中学（1人）、余姚市马渚镇初级中学（1人）、余姚市姚北实验中学（1人）、中意宁波生态园实验学校（1人）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研究生学历毕业生，并具有硕士及以上学位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笔试同卷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初中科学定向2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子陵中学教育集团子陵校区（1人）、余姚市舜水中学（派遣制教师1人）、浙江师范大学附属泗门实验中学（派遣制教师1人）、余姚市小曹娥镇初级中学（派遣制教师1人）、余姚市瑞云学校（派遣制教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含派遣制教师4人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初中科学定向3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浙江师范大学附属泗门实验中学（1人）、余姚市大隐镇中心学校（1人）、余姚市兰江中学（派遣制教师1人）、余姚市阳明中学（派遣制教师1人）、余姚市三七市镇初级中学（派遣制教师1人）、余姚市临山镇初级中学（派遣制教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含派遣制教师4人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初中社会定向1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DM19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余姚市姚江中学（1人）、余姚市马渚镇初级中学（1人）、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研究生学历毕业生，并具有硕士及以上学位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笔试同卷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初中社会定向2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双河学校（1人）、余姚市临山镇初级中学（1人）、余姚市姚江中学（派遣制教师1人）、余姚市舜水中学（派遣制教师1人）、余姚市丈亭镇初级中学（派遣制教师1人）、余姚市姚北实验中学（派遣制教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含派遣制教师4人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初中社会定向3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梁辉初级中学（1人）、余姚市小曹娥镇初级中学（1人）、余姚市梨洲中学（派遣制教师1人）、余姚市子陵中学教育集团子陵校区（派遣制教师1人）、余姚市低塘初级中学（派遣制教师1人）、余姚市河姆渡镇初级中学（派遣制教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含派遣制教师4人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高中音乐定向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北京师范大学余姚实验学校（1人）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仅允许应届毕业生报考。共享教师。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笔试同卷，均考义务段音乐卷。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23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初中音乐定向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DM23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浙江师范大学附属泗门实验中学（1人）、中意宁波生态园实验学校（1人）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  <w:t>共享教师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高中体育定向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DM24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余姚市第二中学（1人）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仅允许应届毕业生报考。共享教师。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笔试同卷，均考义务段体育卷。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初中体育定向1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浙江师范大学附属泗门实验中学（1人）、余姚市肖东中心学校（1人）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仅允许应届毕业生报考。共享教师。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初中体育定向2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3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余姚市朗霞中学（1人）、余姚市姚北实验中学（1人）、中意宁波生态园实验学校（1人）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  <w:t>共享教师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初中体育定向3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余姚市姚江中学（1人）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须具有田径项目二级运动员及以上证书。共享教师。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义务段体育定向1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余姚市姚北实验小学（1人）、余姚市低塘小学（1人）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须具有足球项目二级运动员及以上证书或D级及以上足球教练员证书。共享教师。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义务段体育定向2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DM29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余姚市朗霞小学（1人）、余姚市泗门镇第二小学（1人）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仅允许退役军人报考。共享教师。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30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高中美术定向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北京师范大学余姚实验学校（1人）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仅允许应届毕业生报考。共享教师。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笔试同卷，均考义务段美术卷。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31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初中美术定向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浙江师范大学附属泗门实验中学（1人）、中意宁波生态园实验学校（1人）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  <w:t>共享教师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32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义务段美术定向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余姚市姚北实验小学（1人）、余姚市三七市镇中心小学（1人）、余姚市泗门镇中心小学（1人）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共享教师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33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特殊教育定向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DM33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余姚市特殊教育中心（1人）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合计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  <w:lang w:val="en-US" w:eastAsia="zh-CN"/>
              </w:rPr>
              <w:t>102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0"/>
                <w:szCs w:val="18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注：1.各岗位报名人数不足指标1:3比例，招聘指标从最后一个岗位开始核减。其中要求以研究生学历报考的岗位不足指标1:2比例，招聘指标从最后一个岗位开始核减，依次调剂到同学科相应岗位，若无同学科岗位则不再调剂。</w:t>
      </w:r>
    </w:p>
    <w:p>
      <w:pPr>
        <w:widowControl/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2.共享教师指根据教育教学需要有可能去2所或以上学校任教。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B0BE1"/>
    <w:rsid w:val="000631D1"/>
    <w:rsid w:val="00077C2A"/>
    <w:rsid w:val="0038743A"/>
    <w:rsid w:val="00810B25"/>
    <w:rsid w:val="00D20E35"/>
    <w:rsid w:val="01086825"/>
    <w:rsid w:val="015364D9"/>
    <w:rsid w:val="01661AB8"/>
    <w:rsid w:val="01AF5EA8"/>
    <w:rsid w:val="01B86A23"/>
    <w:rsid w:val="030E4BD8"/>
    <w:rsid w:val="04944350"/>
    <w:rsid w:val="04E15327"/>
    <w:rsid w:val="05FA16B6"/>
    <w:rsid w:val="061F4FF7"/>
    <w:rsid w:val="06C50C6E"/>
    <w:rsid w:val="075139F7"/>
    <w:rsid w:val="07600655"/>
    <w:rsid w:val="07693830"/>
    <w:rsid w:val="07BF2729"/>
    <w:rsid w:val="08422767"/>
    <w:rsid w:val="084C6451"/>
    <w:rsid w:val="089D34D7"/>
    <w:rsid w:val="09C72B52"/>
    <w:rsid w:val="0A2B6DC7"/>
    <w:rsid w:val="0AC50E49"/>
    <w:rsid w:val="0B1F7558"/>
    <w:rsid w:val="0B4647F3"/>
    <w:rsid w:val="0B617A68"/>
    <w:rsid w:val="0BCE0AB3"/>
    <w:rsid w:val="0C58589E"/>
    <w:rsid w:val="0C8251C5"/>
    <w:rsid w:val="0C890FFB"/>
    <w:rsid w:val="0C907CEA"/>
    <w:rsid w:val="0C9257DC"/>
    <w:rsid w:val="0C9C0CD2"/>
    <w:rsid w:val="0D1E438F"/>
    <w:rsid w:val="0D421409"/>
    <w:rsid w:val="0DB9324F"/>
    <w:rsid w:val="0DF93F00"/>
    <w:rsid w:val="0E0C403D"/>
    <w:rsid w:val="0E1F1B35"/>
    <w:rsid w:val="0E254DAF"/>
    <w:rsid w:val="0F5F7A28"/>
    <w:rsid w:val="0FC364B2"/>
    <w:rsid w:val="0FD826FF"/>
    <w:rsid w:val="0FE170ED"/>
    <w:rsid w:val="10024E8E"/>
    <w:rsid w:val="10295FF3"/>
    <w:rsid w:val="10AD64B8"/>
    <w:rsid w:val="10CD76F5"/>
    <w:rsid w:val="10FA22FD"/>
    <w:rsid w:val="110E7F8D"/>
    <w:rsid w:val="114813A1"/>
    <w:rsid w:val="11DA7A55"/>
    <w:rsid w:val="1204717B"/>
    <w:rsid w:val="120729D9"/>
    <w:rsid w:val="127278FB"/>
    <w:rsid w:val="12F0038B"/>
    <w:rsid w:val="130A5C7B"/>
    <w:rsid w:val="1340654F"/>
    <w:rsid w:val="145A24AD"/>
    <w:rsid w:val="14745FDD"/>
    <w:rsid w:val="14C77F6C"/>
    <w:rsid w:val="152618B4"/>
    <w:rsid w:val="15394D78"/>
    <w:rsid w:val="158F4204"/>
    <w:rsid w:val="15D35ACC"/>
    <w:rsid w:val="16430551"/>
    <w:rsid w:val="168C752B"/>
    <w:rsid w:val="17037F7F"/>
    <w:rsid w:val="171E3F7C"/>
    <w:rsid w:val="17F013BF"/>
    <w:rsid w:val="185E6AA0"/>
    <w:rsid w:val="188F21D0"/>
    <w:rsid w:val="188F2BE9"/>
    <w:rsid w:val="18D66280"/>
    <w:rsid w:val="19407069"/>
    <w:rsid w:val="196B275E"/>
    <w:rsid w:val="19A20E20"/>
    <w:rsid w:val="19EB5DBD"/>
    <w:rsid w:val="1A064A50"/>
    <w:rsid w:val="1A680DDC"/>
    <w:rsid w:val="1A6C5287"/>
    <w:rsid w:val="1A952059"/>
    <w:rsid w:val="1ABF2896"/>
    <w:rsid w:val="1ACB1563"/>
    <w:rsid w:val="1B3044F4"/>
    <w:rsid w:val="1B3971C3"/>
    <w:rsid w:val="1B732B77"/>
    <w:rsid w:val="1B8742D6"/>
    <w:rsid w:val="1BF71DD3"/>
    <w:rsid w:val="1C3D12E8"/>
    <w:rsid w:val="1CB72712"/>
    <w:rsid w:val="1D0B65F4"/>
    <w:rsid w:val="1D2B20F2"/>
    <w:rsid w:val="1D3E0CC7"/>
    <w:rsid w:val="1DE003B2"/>
    <w:rsid w:val="1DE57965"/>
    <w:rsid w:val="1DF255EA"/>
    <w:rsid w:val="1DFC22A6"/>
    <w:rsid w:val="1E774E39"/>
    <w:rsid w:val="1EAC01BF"/>
    <w:rsid w:val="1F417449"/>
    <w:rsid w:val="1FD45F17"/>
    <w:rsid w:val="20057FCC"/>
    <w:rsid w:val="209345D3"/>
    <w:rsid w:val="20A67CAE"/>
    <w:rsid w:val="20D05B5F"/>
    <w:rsid w:val="20E65AC2"/>
    <w:rsid w:val="20F4382D"/>
    <w:rsid w:val="21912E2F"/>
    <w:rsid w:val="21A55C05"/>
    <w:rsid w:val="21D021DC"/>
    <w:rsid w:val="21DB4C32"/>
    <w:rsid w:val="21F93DC8"/>
    <w:rsid w:val="22513DDE"/>
    <w:rsid w:val="225F6382"/>
    <w:rsid w:val="237B3F7B"/>
    <w:rsid w:val="2391329A"/>
    <w:rsid w:val="23BE0698"/>
    <w:rsid w:val="23F36365"/>
    <w:rsid w:val="24516C83"/>
    <w:rsid w:val="245A42DB"/>
    <w:rsid w:val="248D40F0"/>
    <w:rsid w:val="254F3CF5"/>
    <w:rsid w:val="25AB74E2"/>
    <w:rsid w:val="26155642"/>
    <w:rsid w:val="266E1627"/>
    <w:rsid w:val="26B50760"/>
    <w:rsid w:val="27005567"/>
    <w:rsid w:val="27041DD4"/>
    <w:rsid w:val="2828429F"/>
    <w:rsid w:val="2832261C"/>
    <w:rsid w:val="286C5AE2"/>
    <w:rsid w:val="28823CCE"/>
    <w:rsid w:val="288658BA"/>
    <w:rsid w:val="28CD16EF"/>
    <w:rsid w:val="291F006F"/>
    <w:rsid w:val="29814CCA"/>
    <w:rsid w:val="29E211BF"/>
    <w:rsid w:val="29F45971"/>
    <w:rsid w:val="2A0A1F53"/>
    <w:rsid w:val="2AE4338E"/>
    <w:rsid w:val="2AEA5A59"/>
    <w:rsid w:val="2AF929F7"/>
    <w:rsid w:val="2B0C61D6"/>
    <w:rsid w:val="2B6B0592"/>
    <w:rsid w:val="2BD86409"/>
    <w:rsid w:val="2BE741B0"/>
    <w:rsid w:val="2BE8153F"/>
    <w:rsid w:val="2C8C75B9"/>
    <w:rsid w:val="2CCE7E62"/>
    <w:rsid w:val="2D4C3203"/>
    <w:rsid w:val="2D6746C4"/>
    <w:rsid w:val="2D7A1182"/>
    <w:rsid w:val="2D8C1610"/>
    <w:rsid w:val="2DC96B56"/>
    <w:rsid w:val="2DCD790C"/>
    <w:rsid w:val="2E454EA1"/>
    <w:rsid w:val="2E4F2B9A"/>
    <w:rsid w:val="2E560878"/>
    <w:rsid w:val="2ED73AD1"/>
    <w:rsid w:val="2F1930B0"/>
    <w:rsid w:val="2F1F10D2"/>
    <w:rsid w:val="2F2D52B6"/>
    <w:rsid w:val="2FA92D5C"/>
    <w:rsid w:val="303B57A6"/>
    <w:rsid w:val="30770B86"/>
    <w:rsid w:val="31702385"/>
    <w:rsid w:val="32096D64"/>
    <w:rsid w:val="32FF1F89"/>
    <w:rsid w:val="33106974"/>
    <w:rsid w:val="331128F0"/>
    <w:rsid w:val="336E1327"/>
    <w:rsid w:val="337C694E"/>
    <w:rsid w:val="338B4F50"/>
    <w:rsid w:val="33C2632A"/>
    <w:rsid w:val="33D0712B"/>
    <w:rsid w:val="34912EF2"/>
    <w:rsid w:val="34A0299E"/>
    <w:rsid w:val="34C04E2C"/>
    <w:rsid w:val="363445E2"/>
    <w:rsid w:val="36752012"/>
    <w:rsid w:val="36BF32E4"/>
    <w:rsid w:val="36F94ADE"/>
    <w:rsid w:val="376B0D1E"/>
    <w:rsid w:val="378D519B"/>
    <w:rsid w:val="37E3279E"/>
    <w:rsid w:val="37F52C4D"/>
    <w:rsid w:val="386941E4"/>
    <w:rsid w:val="38784FAF"/>
    <w:rsid w:val="389310B0"/>
    <w:rsid w:val="38D76BC9"/>
    <w:rsid w:val="391C2968"/>
    <w:rsid w:val="39AE1E82"/>
    <w:rsid w:val="39F4700B"/>
    <w:rsid w:val="3A517A0A"/>
    <w:rsid w:val="3B352449"/>
    <w:rsid w:val="3BD66300"/>
    <w:rsid w:val="3C785AD7"/>
    <w:rsid w:val="3D4559FD"/>
    <w:rsid w:val="3D990E51"/>
    <w:rsid w:val="3DE41DE8"/>
    <w:rsid w:val="3EA90C6D"/>
    <w:rsid w:val="3EDB4808"/>
    <w:rsid w:val="3EEF30A8"/>
    <w:rsid w:val="3F0320DE"/>
    <w:rsid w:val="405266E9"/>
    <w:rsid w:val="409D0AF9"/>
    <w:rsid w:val="40FA0436"/>
    <w:rsid w:val="40FA4501"/>
    <w:rsid w:val="419425C0"/>
    <w:rsid w:val="41FB453F"/>
    <w:rsid w:val="41FB6B19"/>
    <w:rsid w:val="4247506A"/>
    <w:rsid w:val="42AD4064"/>
    <w:rsid w:val="42B86ECA"/>
    <w:rsid w:val="430A26C6"/>
    <w:rsid w:val="43F434B8"/>
    <w:rsid w:val="440A1B51"/>
    <w:rsid w:val="44C03E31"/>
    <w:rsid w:val="44C7024E"/>
    <w:rsid w:val="44CA34C8"/>
    <w:rsid w:val="457046FA"/>
    <w:rsid w:val="45BD5925"/>
    <w:rsid w:val="46263F2A"/>
    <w:rsid w:val="4650010A"/>
    <w:rsid w:val="466F5C17"/>
    <w:rsid w:val="46760B25"/>
    <w:rsid w:val="46E35B21"/>
    <w:rsid w:val="47631297"/>
    <w:rsid w:val="48206494"/>
    <w:rsid w:val="48900CAE"/>
    <w:rsid w:val="48BB5BD2"/>
    <w:rsid w:val="48E05434"/>
    <w:rsid w:val="493E0042"/>
    <w:rsid w:val="497B55C5"/>
    <w:rsid w:val="49AF7398"/>
    <w:rsid w:val="49C124DA"/>
    <w:rsid w:val="4A412AC6"/>
    <w:rsid w:val="4A5056D1"/>
    <w:rsid w:val="4A9A5FF5"/>
    <w:rsid w:val="4AC41FA2"/>
    <w:rsid w:val="4ACC02A9"/>
    <w:rsid w:val="4AD02D8C"/>
    <w:rsid w:val="4AE93176"/>
    <w:rsid w:val="4B124F66"/>
    <w:rsid w:val="4B261303"/>
    <w:rsid w:val="4BA32038"/>
    <w:rsid w:val="4C2D3EA7"/>
    <w:rsid w:val="4CB3609F"/>
    <w:rsid w:val="4D01722A"/>
    <w:rsid w:val="4DBD5A11"/>
    <w:rsid w:val="4DE94CE4"/>
    <w:rsid w:val="4DF4213A"/>
    <w:rsid w:val="4E3B0BE1"/>
    <w:rsid w:val="4E4E49DC"/>
    <w:rsid w:val="4F4473B8"/>
    <w:rsid w:val="4FFC05E0"/>
    <w:rsid w:val="50932669"/>
    <w:rsid w:val="50FA65AC"/>
    <w:rsid w:val="51791C42"/>
    <w:rsid w:val="52236A07"/>
    <w:rsid w:val="52630944"/>
    <w:rsid w:val="526F276D"/>
    <w:rsid w:val="529D2936"/>
    <w:rsid w:val="529F2E04"/>
    <w:rsid w:val="52AD21C8"/>
    <w:rsid w:val="52B16B9A"/>
    <w:rsid w:val="52F32679"/>
    <w:rsid w:val="52F443D0"/>
    <w:rsid w:val="53176337"/>
    <w:rsid w:val="53B27BB7"/>
    <w:rsid w:val="5476627E"/>
    <w:rsid w:val="547E4437"/>
    <w:rsid w:val="561A69EC"/>
    <w:rsid w:val="561F2945"/>
    <w:rsid w:val="56DF19E7"/>
    <w:rsid w:val="56E97EC0"/>
    <w:rsid w:val="572E4548"/>
    <w:rsid w:val="579B2D66"/>
    <w:rsid w:val="57C261DA"/>
    <w:rsid w:val="57FA3C04"/>
    <w:rsid w:val="58874E16"/>
    <w:rsid w:val="588F0A07"/>
    <w:rsid w:val="589F344D"/>
    <w:rsid w:val="58A44F63"/>
    <w:rsid w:val="58C65F49"/>
    <w:rsid w:val="59A45AAA"/>
    <w:rsid w:val="59A81CE4"/>
    <w:rsid w:val="59BE67A2"/>
    <w:rsid w:val="5A040C58"/>
    <w:rsid w:val="5A67233F"/>
    <w:rsid w:val="5A8A4D9A"/>
    <w:rsid w:val="5ACA1025"/>
    <w:rsid w:val="5AF05303"/>
    <w:rsid w:val="5AFD739F"/>
    <w:rsid w:val="5B2F3069"/>
    <w:rsid w:val="5B6B22DC"/>
    <w:rsid w:val="5B70651A"/>
    <w:rsid w:val="5C1E3D17"/>
    <w:rsid w:val="5C4E3C06"/>
    <w:rsid w:val="5C9F0922"/>
    <w:rsid w:val="5CE74E3F"/>
    <w:rsid w:val="5D042ADD"/>
    <w:rsid w:val="5D1B6C2F"/>
    <w:rsid w:val="5D4E731B"/>
    <w:rsid w:val="5D831F31"/>
    <w:rsid w:val="5DDB219E"/>
    <w:rsid w:val="5E3A598C"/>
    <w:rsid w:val="5E4040E4"/>
    <w:rsid w:val="5ECF1800"/>
    <w:rsid w:val="5EF06E0A"/>
    <w:rsid w:val="5EF46257"/>
    <w:rsid w:val="5F022592"/>
    <w:rsid w:val="5F507CC0"/>
    <w:rsid w:val="5F7A043A"/>
    <w:rsid w:val="5FA9241E"/>
    <w:rsid w:val="60AF1DEF"/>
    <w:rsid w:val="619477D8"/>
    <w:rsid w:val="61A742CC"/>
    <w:rsid w:val="61FB55C3"/>
    <w:rsid w:val="620D4880"/>
    <w:rsid w:val="62132133"/>
    <w:rsid w:val="626A1534"/>
    <w:rsid w:val="6296615C"/>
    <w:rsid w:val="636179F8"/>
    <w:rsid w:val="638D2F9E"/>
    <w:rsid w:val="63D03E78"/>
    <w:rsid w:val="6487440F"/>
    <w:rsid w:val="64DB7FCD"/>
    <w:rsid w:val="65265070"/>
    <w:rsid w:val="656C3FDD"/>
    <w:rsid w:val="661734C1"/>
    <w:rsid w:val="667C5EF7"/>
    <w:rsid w:val="66995D21"/>
    <w:rsid w:val="669F7EE1"/>
    <w:rsid w:val="66DE532E"/>
    <w:rsid w:val="66F82863"/>
    <w:rsid w:val="679B5C2D"/>
    <w:rsid w:val="67A4431D"/>
    <w:rsid w:val="68235EB6"/>
    <w:rsid w:val="69FA08AA"/>
    <w:rsid w:val="6A8B043D"/>
    <w:rsid w:val="6AB81980"/>
    <w:rsid w:val="6B141FAE"/>
    <w:rsid w:val="6B33330B"/>
    <w:rsid w:val="6B5331BE"/>
    <w:rsid w:val="6BBA096B"/>
    <w:rsid w:val="6BD43F4F"/>
    <w:rsid w:val="6C017D8B"/>
    <w:rsid w:val="6C0F67EE"/>
    <w:rsid w:val="6C6F49CF"/>
    <w:rsid w:val="6C755B8F"/>
    <w:rsid w:val="6C7C2E75"/>
    <w:rsid w:val="6CCD5F17"/>
    <w:rsid w:val="6D905DE9"/>
    <w:rsid w:val="6DA54064"/>
    <w:rsid w:val="6E113F86"/>
    <w:rsid w:val="6E975F84"/>
    <w:rsid w:val="6EB34FA1"/>
    <w:rsid w:val="6ED22A0F"/>
    <w:rsid w:val="6F1A077E"/>
    <w:rsid w:val="6F5147DE"/>
    <w:rsid w:val="6F685692"/>
    <w:rsid w:val="6FFB1826"/>
    <w:rsid w:val="703D4567"/>
    <w:rsid w:val="70515CA0"/>
    <w:rsid w:val="7058395C"/>
    <w:rsid w:val="70682779"/>
    <w:rsid w:val="70A44CEA"/>
    <w:rsid w:val="70B863AC"/>
    <w:rsid w:val="71056EB8"/>
    <w:rsid w:val="713E0053"/>
    <w:rsid w:val="714B19E5"/>
    <w:rsid w:val="71D45CB2"/>
    <w:rsid w:val="71E94293"/>
    <w:rsid w:val="71F409FF"/>
    <w:rsid w:val="726768DB"/>
    <w:rsid w:val="728A2905"/>
    <w:rsid w:val="731F4ADB"/>
    <w:rsid w:val="7340431C"/>
    <w:rsid w:val="736B0268"/>
    <w:rsid w:val="738D3F37"/>
    <w:rsid w:val="73E2637E"/>
    <w:rsid w:val="741F0D2A"/>
    <w:rsid w:val="74202C2D"/>
    <w:rsid w:val="7429481F"/>
    <w:rsid w:val="74541FD4"/>
    <w:rsid w:val="75195D33"/>
    <w:rsid w:val="75763CE8"/>
    <w:rsid w:val="76536CA1"/>
    <w:rsid w:val="76AC4F98"/>
    <w:rsid w:val="76D13CD5"/>
    <w:rsid w:val="76DC5DB0"/>
    <w:rsid w:val="76F5575E"/>
    <w:rsid w:val="76FB5558"/>
    <w:rsid w:val="77A80638"/>
    <w:rsid w:val="77F75F86"/>
    <w:rsid w:val="784A146D"/>
    <w:rsid w:val="79402145"/>
    <w:rsid w:val="7957746D"/>
    <w:rsid w:val="79740AA0"/>
    <w:rsid w:val="79C66850"/>
    <w:rsid w:val="7A335050"/>
    <w:rsid w:val="7A7769E5"/>
    <w:rsid w:val="7A894D8F"/>
    <w:rsid w:val="7AAE3426"/>
    <w:rsid w:val="7ADE2902"/>
    <w:rsid w:val="7AE979D5"/>
    <w:rsid w:val="7B2523D6"/>
    <w:rsid w:val="7BB754CF"/>
    <w:rsid w:val="7BDE0553"/>
    <w:rsid w:val="7BDE5479"/>
    <w:rsid w:val="7CAC578F"/>
    <w:rsid w:val="7D086988"/>
    <w:rsid w:val="7D1B76F6"/>
    <w:rsid w:val="7D661F9F"/>
    <w:rsid w:val="7D7547BD"/>
    <w:rsid w:val="7D95160C"/>
    <w:rsid w:val="7E345D4F"/>
    <w:rsid w:val="7F0E04D8"/>
    <w:rsid w:val="7F3125C7"/>
    <w:rsid w:val="7F761FA3"/>
    <w:rsid w:val="7F7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2026-04-21T08:06:00Z</dcterms:created>
  <dc:creator>史济远</dc:creator>
  <cp:lastModifiedBy>史济远</cp:lastModifiedBy>
  <dcterms:modified xsi:type="dcterms:W3CDTF">2026-04-21T08:07:12Z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0B7572B5D74F4CC0B60E3058BDE1721B</vt:lpwstr>
  </property>
</Properties>
</file>