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E1" w:rsidRPr="005B5B02" w:rsidRDefault="005B5B02" w:rsidP="005B5B02">
      <w:pPr>
        <w:pStyle w:val="a3"/>
        <w:jc w:val="center"/>
        <w:rPr>
          <w:rFonts w:ascii="黑体" w:eastAsia="黑体" w:hAnsi="黑体" w:cs="黑体" w:hint="default"/>
          <w:b/>
          <w:bCs/>
          <w:color w:val="auto"/>
          <w:spacing w:val="5"/>
          <w:sz w:val="44"/>
          <w:szCs w:val="44"/>
        </w:rPr>
      </w:pPr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江苏省南通市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如东</w:t>
      </w:r>
      <w:r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县</w:t>
      </w:r>
      <w:r w:rsidRPr="005B5B02">
        <w:rPr>
          <w:rFonts w:ascii="黑体" w:eastAsia="黑体" w:hAnsi="黑体" w:cs="黑体"/>
          <w:b/>
          <w:bCs/>
          <w:color w:val="auto"/>
          <w:spacing w:val="5"/>
          <w:sz w:val="44"/>
          <w:szCs w:val="44"/>
        </w:rPr>
        <w:t>简介</w:t>
      </w:r>
    </w:p>
    <w:p w:rsidR="003B734E" w:rsidRDefault="003B734E" w:rsidP="003B734E"/>
    <w:p w:rsidR="003B734E" w:rsidRPr="003B734E" w:rsidRDefault="003B734E" w:rsidP="003B734E">
      <w:pPr>
        <w:spacing w:line="400" w:lineRule="exact"/>
        <w:ind w:firstLineChars="202" w:firstLine="566"/>
        <w:rPr>
          <w:rFonts w:hint="eastAsia"/>
          <w:sz w:val="28"/>
          <w:szCs w:val="28"/>
        </w:rPr>
      </w:pPr>
      <w:bookmarkStart w:id="0" w:name="_GoBack"/>
      <w:r w:rsidRPr="003B734E">
        <w:rPr>
          <w:rFonts w:hint="eastAsia"/>
          <w:sz w:val="28"/>
          <w:szCs w:val="28"/>
        </w:rPr>
        <w:t>如东，古称“扶</w:t>
      </w:r>
      <w:proofErr w:type="gramStart"/>
      <w:r w:rsidRPr="003B734E">
        <w:rPr>
          <w:rFonts w:hint="eastAsia"/>
          <w:sz w:val="28"/>
          <w:szCs w:val="28"/>
        </w:rPr>
        <w:t>海洲</w:t>
      </w:r>
      <w:proofErr w:type="gramEnd"/>
      <w:r w:rsidRPr="003B734E">
        <w:rPr>
          <w:rFonts w:hint="eastAsia"/>
          <w:sz w:val="28"/>
          <w:szCs w:val="28"/>
        </w:rPr>
        <w:t>”，地处长江入海口北翼，东临黄海，南濒长江，位于江苏省南通市东北部，于</w:t>
      </w:r>
      <w:r w:rsidRPr="003B734E">
        <w:rPr>
          <w:rFonts w:hint="eastAsia"/>
          <w:sz w:val="28"/>
          <w:szCs w:val="28"/>
        </w:rPr>
        <w:t xml:space="preserve"> 1940</w:t>
      </w:r>
      <w:r w:rsidRPr="003B734E">
        <w:rPr>
          <w:rFonts w:hint="eastAsia"/>
          <w:sz w:val="28"/>
          <w:szCs w:val="28"/>
        </w:rPr>
        <w:t>年建县。现有户籍人口</w:t>
      </w:r>
      <w:r w:rsidRPr="003B734E">
        <w:rPr>
          <w:rFonts w:hint="eastAsia"/>
          <w:sz w:val="28"/>
          <w:szCs w:val="28"/>
        </w:rPr>
        <w:t>98</w:t>
      </w:r>
      <w:r w:rsidRPr="003B734E">
        <w:rPr>
          <w:rFonts w:hint="eastAsia"/>
          <w:sz w:val="28"/>
          <w:szCs w:val="28"/>
        </w:rPr>
        <w:t>万人，常住人</w:t>
      </w:r>
      <w:r w:rsidRPr="003B734E">
        <w:rPr>
          <w:rFonts w:hint="eastAsia"/>
          <w:sz w:val="28"/>
          <w:szCs w:val="28"/>
        </w:rPr>
        <w:t>88</w:t>
      </w:r>
      <w:r w:rsidRPr="003B734E">
        <w:rPr>
          <w:rFonts w:hint="eastAsia"/>
          <w:sz w:val="28"/>
          <w:szCs w:val="28"/>
        </w:rPr>
        <w:t>万人。陆域面积</w:t>
      </w:r>
      <w:r w:rsidRPr="003B734E">
        <w:rPr>
          <w:rFonts w:hint="eastAsia"/>
          <w:sz w:val="28"/>
          <w:szCs w:val="28"/>
        </w:rPr>
        <w:t xml:space="preserve">2000 </w:t>
      </w:r>
      <w:r w:rsidRPr="003B734E">
        <w:rPr>
          <w:rFonts w:hint="eastAsia"/>
          <w:sz w:val="28"/>
          <w:szCs w:val="28"/>
        </w:rPr>
        <w:t>平方公里，海域面积</w:t>
      </w:r>
      <w:r w:rsidRPr="003B734E">
        <w:rPr>
          <w:rFonts w:hint="eastAsia"/>
          <w:sz w:val="28"/>
          <w:szCs w:val="28"/>
        </w:rPr>
        <w:t xml:space="preserve">4555 </w:t>
      </w:r>
      <w:r w:rsidRPr="003B734E">
        <w:rPr>
          <w:rFonts w:hint="eastAsia"/>
          <w:sz w:val="28"/>
          <w:szCs w:val="28"/>
        </w:rPr>
        <w:t>平方公里，拥有</w:t>
      </w:r>
      <w:r w:rsidRPr="003B734E">
        <w:rPr>
          <w:rFonts w:hint="eastAsia"/>
          <w:sz w:val="28"/>
          <w:szCs w:val="28"/>
        </w:rPr>
        <w:t>86</w:t>
      </w:r>
      <w:r w:rsidRPr="003B734E">
        <w:rPr>
          <w:rFonts w:hint="eastAsia"/>
          <w:sz w:val="28"/>
          <w:szCs w:val="28"/>
        </w:rPr>
        <w:t>公里海岸线、</w:t>
      </w:r>
      <w:r w:rsidRPr="003B734E">
        <w:rPr>
          <w:rFonts w:hint="eastAsia"/>
          <w:sz w:val="28"/>
          <w:szCs w:val="28"/>
        </w:rPr>
        <w:t xml:space="preserve">100 </w:t>
      </w:r>
      <w:r w:rsidRPr="003B734E">
        <w:rPr>
          <w:rFonts w:hint="eastAsia"/>
          <w:sz w:val="28"/>
          <w:szCs w:val="28"/>
        </w:rPr>
        <w:t>余万亩滩涂。建成亚洲最大海上风电场，是全国首家国家火炬海上风电特色产业基地。拥有国家一类开放口岸、天然深水海港洋口港。下辖</w:t>
      </w:r>
      <w:r w:rsidRPr="003B734E">
        <w:rPr>
          <w:rFonts w:hint="eastAsia"/>
          <w:sz w:val="28"/>
          <w:szCs w:val="28"/>
        </w:rPr>
        <w:t xml:space="preserve">12 </w:t>
      </w:r>
      <w:proofErr w:type="gramStart"/>
      <w:r w:rsidRPr="003B734E">
        <w:rPr>
          <w:rFonts w:hint="eastAsia"/>
          <w:sz w:val="28"/>
          <w:szCs w:val="28"/>
        </w:rPr>
        <w:t>个</w:t>
      </w:r>
      <w:proofErr w:type="gramEnd"/>
      <w:r w:rsidRPr="003B734E">
        <w:rPr>
          <w:rFonts w:hint="eastAsia"/>
          <w:sz w:val="28"/>
          <w:szCs w:val="28"/>
        </w:rPr>
        <w:t>镇、</w:t>
      </w:r>
      <w:r w:rsidRPr="003B734E">
        <w:rPr>
          <w:rFonts w:hint="eastAsia"/>
          <w:sz w:val="28"/>
          <w:szCs w:val="28"/>
        </w:rPr>
        <w:t>3</w:t>
      </w:r>
      <w:r w:rsidRPr="003B734E">
        <w:rPr>
          <w:rFonts w:hint="eastAsia"/>
          <w:sz w:val="28"/>
          <w:szCs w:val="28"/>
        </w:rPr>
        <w:t>个街道、</w:t>
      </w:r>
      <w:r w:rsidRPr="003B734E">
        <w:rPr>
          <w:rFonts w:hint="eastAsia"/>
          <w:sz w:val="28"/>
          <w:szCs w:val="28"/>
        </w:rPr>
        <w:t>2</w:t>
      </w:r>
      <w:r w:rsidRPr="003B734E">
        <w:rPr>
          <w:rFonts w:hint="eastAsia"/>
          <w:sz w:val="28"/>
          <w:szCs w:val="28"/>
        </w:rPr>
        <w:t>个省级经济开发区、</w:t>
      </w:r>
      <w:r w:rsidRPr="003B734E">
        <w:rPr>
          <w:rFonts w:hint="eastAsia"/>
          <w:sz w:val="28"/>
          <w:szCs w:val="28"/>
        </w:rPr>
        <w:t>1</w:t>
      </w:r>
      <w:r w:rsidRPr="003B734E">
        <w:rPr>
          <w:rFonts w:hint="eastAsia"/>
          <w:sz w:val="28"/>
          <w:szCs w:val="28"/>
        </w:rPr>
        <w:t>个省级外向型农业综合开发区、</w:t>
      </w:r>
      <w:r w:rsidRPr="003B734E">
        <w:rPr>
          <w:rFonts w:hint="eastAsia"/>
          <w:sz w:val="28"/>
          <w:szCs w:val="28"/>
        </w:rPr>
        <w:t>1</w:t>
      </w:r>
      <w:r w:rsidRPr="003B734E">
        <w:rPr>
          <w:rFonts w:hint="eastAsia"/>
          <w:sz w:val="28"/>
          <w:szCs w:val="28"/>
        </w:rPr>
        <w:t>个省级旅游度假区以及沿海经济开发区、高新区</w:t>
      </w:r>
      <w:r w:rsidRPr="003B734E">
        <w:rPr>
          <w:rFonts w:hint="eastAsia"/>
          <w:sz w:val="28"/>
          <w:szCs w:val="28"/>
        </w:rPr>
        <w:t>2</w:t>
      </w:r>
      <w:r w:rsidRPr="003B734E">
        <w:rPr>
          <w:rFonts w:hint="eastAsia"/>
          <w:sz w:val="28"/>
          <w:szCs w:val="28"/>
        </w:rPr>
        <w:t>个特色园区。获评全国文明城市、国家卫生县城、国家生态县、国家绿色能源示范县，是全国著名的海鲜之乡、教育之乡、建筑之乡、长寿之乡、温泉之乡、民间文化艺术之乡、绿色能源之都。</w:t>
      </w:r>
    </w:p>
    <w:p w:rsidR="003B734E" w:rsidRPr="003B734E" w:rsidRDefault="003B734E" w:rsidP="003B734E">
      <w:pPr>
        <w:spacing w:line="400" w:lineRule="exact"/>
        <w:ind w:firstLineChars="202" w:firstLine="566"/>
        <w:rPr>
          <w:rFonts w:hint="eastAsia"/>
          <w:sz w:val="28"/>
          <w:szCs w:val="28"/>
        </w:rPr>
      </w:pPr>
      <w:r w:rsidRPr="003B734E">
        <w:rPr>
          <w:rFonts w:hint="eastAsia"/>
          <w:sz w:val="28"/>
          <w:szCs w:val="28"/>
        </w:rPr>
        <w:t>近年来，如东综合实力大幅提升，百亿级重特大项目相继落户，多个</w:t>
      </w:r>
      <w:proofErr w:type="gramStart"/>
      <w:r w:rsidRPr="003B734E">
        <w:rPr>
          <w:rFonts w:hint="eastAsia"/>
          <w:sz w:val="28"/>
          <w:szCs w:val="28"/>
        </w:rPr>
        <w:t>干亿产业</w:t>
      </w:r>
      <w:proofErr w:type="gramEnd"/>
      <w:r w:rsidRPr="003B734E">
        <w:rPr>
          <w:rFonts w:hint="eastAsia"/>
          <w:sz w:val="28"/>
          <w:szCs w:val="28"/>
        </w:rPr>
        <w:t>板块加快成型。地区生产总值每年跨越一个百亿台阶，</w:t>
      </w:r>
      <w:r w:rsidRPr="003B734E">
        <w:rPr>
          <w:rFonts w:hint="eastAsia"/>
          <w:sz w:val="28"/>
          <w:szCs w:val="28"/>
        </w:rPr>
        <w:t>2019</w:t>
      </w:r>
      <w:r w:rsidRPr="003B734E">
        <w:rPr>
          <w:rFonts w:hint="eastAsia"/>
          <w:sz w:val="28"/>
          <w:szCs w:val="28"/>
        </w:rPr>
        <w:t>年跻身</w:t>
      </w:r>
      <w:r w:rsidRPr="003B734E">
        <w:rPr>
          <w:rFonts w:hint="eastAsia"/>
          <w:sz w:val="28"/>
          <w:szCs w:val="28"/>
        </w:rPr>
        <w:t xml:space="preserve"> GDP</w:t>
      </w:r>
      <w:r w:rsidRPr="003B734E">
        <w:rPr>
          <w:rFonts w:hint="eastAsia"/>
          <w:sz w:val="28"/>
          <w:szCs w:val="28"/>
        </w:rPr>
        <w:t>“千亿俱乐部”，</w:t>
      </w:r>
      <w:r w:rsidRPr="003B734E">
        <w:rPr>
          <w:rFonts w:hint="eastAsia"/>
          <w:sz w:val="28"/>
          <w:szCs w:val="28"/>
        </w:rPr>
        <w:t>2025</w:t>
      </w:r>
      <w:r w:rsidRPr="003B734E">
        <w:rPr>
          <w:rFonts w:hint="eastAsia"/>
          <w:sz w:val="28"/>
          <w:szCs w:val="28"/>
        </w:rPr>
        <w:t>年荣登全国县域经济基本竞争力百强县</w:t>
      </w:r>
      <w:r w:rsidRPr="003B734E">
        <w:rPr>
          <w:rFonts w:hint="eastAsia"/>
          <w:sz w:val="28"/>
          <w:szCs w:val="28"/>
        </w:rPr>
        <w:t>(</w:t>
      </w:r>
      <w:proofErr w:type="gramStart"/>
      <w:r w:rsidRPr="003B734E">
        <w:rPr>
          <w:rFonts w:hint="eastAsia"/>
          <w:sz w:val="28"/>
          <w:szCs w:val="28"/>
        </w:rPr>
        <w:t>市</w:t>
      </w:r>
      <w:r w:rsidRPr="003B734E">
        <w:rPr>
          <w:rFonts w:hint="eastAsia"/>
          <w:sz w:val="28"/>
          <w:szCs w:val="28"/>
        </w:rPr>
        <w:t>)</w:t>
      </w:r>
      <w:r w:rsidRPr="003B734E">
        <w:rPr>
          <w:rFonts w:hint="eastAsia"/>
          <w:sz w:val="28"/>
          <w:szCs w:val="28"/>
        </w:rPr>
        <w:t>榜第</w:t>
      </w:r>
      <w:proofErr w:type="gramEnd"/>
      <w:r w:rsidRPr="003B734E">
        <w:rPr>
          <w:rFonts w:hint="eastAsia"/>
          <w:sz w:val="28"/>
          <w:szCs w:val="28"/>
        </w:rPr>
        <w:t xml:space="preserve"> 28</w:t>
      </w:r>
      <w:r w:rsidRPr="003B734E">
        <w:rPr>
          <w:rFonts w:hint="eastAsia"/>
          <w:sz w:val="28"/>
          <w:szCs w:val="28"/>
        </w:rPr>
        <w:t>位。</w:t>
      </w:r>
    </w:p>
    <w:bookmarkEnd w:id="0"/>
    <w:p w:rsidR="00B04A9B" w:rsidRDefault="00B04A9B" w:rsidP="00056915">
      <w:r w:rsidRPr="00056915">
        <w:rPr>
          <w:noProof/>
        </w:rPr>
        <w:drawing>
          <wp:inline distT="0" distB="0" distL="0" distR="0" wp14:anchorId="3C31A44E" wp14:editId="57791482">
            <wp:extent cx="5113591" cy="3526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8472" cy="354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A9B" w:rsidSect="000569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宋体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7355D"/>
    <w:rsid w:val="00056915"/>
    <w:rsid w:val="00163AE1"/>
    <w:rsid w:val="003B734E"/>
    <w:rsid w:val="005B5B02"/>
    <w:rsid w:val="00B04A9B"/>
    <w:rsid w:val="03E7355D"/>
    <w:rsid w:val="12C51FC9"/>
    <w:rsid w:val="4027763F"/>
    <w:rsid w:val="40606104"/>
    <w:rsid w:val="40DC6BC9"/>
    <w:rsid w:val="43D30430"/>
    <w:rsid w:val="6264635D"/>
    <w:rsid w:val="65091648"/>
    <w:rsid w:val="658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</w:style>
  <w:style w:type="paragraph" w:customStyle="1" w:styleId="a4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styleId="a5">
    <w:name w:val="Title"/>
    <w:basedOn w:val="a"/>
    <w:next w:val="a"/>
    <w:link w:val="Char"/>
    <w:qFormat/>
    <w:rsid w:val="00B04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B04A9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0"/>
    <w:rsid w:val="00056915"/>
    <w:rPr>
      <w:sz w:val="18"/>
      <w:szCs w:val="18"/>
    </w:rPr>
  </w:style>
  <w:style w:type="character" w:customStyle="1" w:styleId="Char0">
    <w:name w:val="批注框文本 Char"/>
    <w:basedOn w:val="a0"/>
    <w:link w:val="a6"/>
    <w:rsid w:val="000569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</w:style>
  <w:style w:type="paragraph" w:customStyle="1" w:styleId="a4">
    <w:name w:val="[无段落样式]"/>
    <w:uiPriority w:val="99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  <w:lang w:val="zh-CN"/>
    </w:rPr>
  </w:style>
  <w:style w:type="paragraph" w:styleId="a5">
    <w:name w:val="Title"/>
    <w:basedOn w:val="a"/>
    <w:next w:val="a"/>
    <w:link w:val="Char"/>
    <w:qFormat/>
    <w:rsid w:val="00B04A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B04A9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0"/>
    <w:rsid w:val="00056915"/>
    <w:rPr>
      <w:sz w:val="18"/>
      <w:szCs w:val="18"/>
    </w:rPr>
  </w:style>
  <w:style w:type="character" w:customStyle="1" w:styleId="Char0">
    <w:name w:val="批注框文本 Char"/>
    <w:basedOn w:val="a0"/>
    <w:link w:val="a6"/>
    <w:rsid w:val="000569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2023-02-20T09:19:00Z</dcterms:created>
  <dcterms:modified xsi:type="dcterms:W3CDTF">2025-12-05T01:27:00Z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183E959003AD40E28F6534C495357BAC</vt:lpwstr>
  </property>
</Properties>
</file>