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6A9E1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</w:p>
    <w:p w14:paraId="51531A61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09E360AE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同意报考证明</w:t>
      </w:r>
    </w:p>
    <w:p w14:paraId="3808DDC9">
      <w:pPr>
        <w:pStyle w:val="5"/>
      </w:pPr>
    </w:p>
    <w:p w14:paraId="7DCAEE89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 </w:t>
      </w:r>
    </w:p>
    <w:p w14:paraId="3E2DD6A3"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兹有我单位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日出生，身份证号码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月至我单位参加工作，为（</w:t>
      </w:r>
      <w:bookmarkStart w:id="0" w:name="OLE_LINK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事业编制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报备员额、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定员、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代课、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合同制、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其他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，我单位同意其参加台州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市椒江区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招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聘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中小学、幼儿园教师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考试，如果被录用，将配合有关单位办理其人事关系、档案、工资等转移手续。</w:t>
      </w:r>
    </w:p>
    <w:p w14:paraId="46D23340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特此证明。</w:t>
      </w:r>
    </w:p>
    <w:p w14:paraId="6C627DD4">
      <w:pPr>
        <w:widowControl/>
        <w:spacing w:line="360" w:lineRule="auto"/>
        <w:ind w:firstLine="5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 </w:t>
      </w:r>
    </w:p>
    <w:p w14:paraId="4843A00C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14:paraId="3731A394">
      <w:pPr>
        <w:widowControl/>
        <w:spacing w:line="360" w:lineRule="auto"/>
        <w:ind w:firstLine="540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/>
          <w:kern w:val="0"/>
          <w:sz w:val="32"/>
          <w:szCs w:val="32"/>
        </w:rPr>
        <w:t> </w:t>
      </w:r>
    </w:p>
    <w:p w14:paraId="35E85574"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0A992B06">
      <w:pPr>
        <w:widowControl/>
        <w:spacing w:line="360" w:lineRule="auto"/>
        <w:ind w:firstLine="640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所在单位（盖章）       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主管部门（盖章）</w:t>
      </w:r>
    </w:p>
    <w:p w14:paraId="02AA302F">
      <w:pPr>
        <w:widowControl/>
        <w:spacing w:line="360" w:lineRule="auto"/>
        <w:ind w:right="320" w:firstLine="640" w:firstLineChars="200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年   月   日          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   2026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   月   日</w:t>
      </w:r>
    </w:p>
    <w:p w14:paraId="12843836">
      <w:pPr>
        <w:pStyle w:val="2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79E31402">
      <w:pPr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0AE0267">
      <w:pPr>
        <w:pStyle w:val="2"/>
        <w:jc w:val="left"/>
        <w:rPr>
          <w:rFonts w:hint="default" w:eastAsia="仿宋_GB231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  <w:docVar w:name="KSO_WPS_MARK_KEY" w:val="7204447b-7bca-4fb0-9e45-48129b3af158"/>
  </w:docVars>
  <w:rsids>
    <w:rsidRoot w:val="00A434E4"/>
    <w:rsid w:val="00334590"/>
    <w:rsid w:val="00434B9A"/>
    <w:rsid w:val="00A434E4"/>
    <w:rsid w:val="02AE55E9"/>
    <w:rsid w:val="041B5EE8"/>
    <w:rsid w:val="08B97F6A"/>
    <w:rsid w:val="12094BEA"/>
    <w:rsid w:val="17442BA9"/>
    <w:rsid w:val="17DC5826"/>
    <w:rsid w:val="6A4012EE"/>
    <w:rsid w:val="7EDE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link w:val="6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customStyle="1" w:styleId="5">
    <w:name w:val="Char"/>
    <w:basedOn w:val="1"/>
    <w:qFormat/>
    <w:uiPriority w:val="0"/>
  </w:style>
  <w:style w:type="character" w:customStyle="1" w:styleId="6">
    <w:name w:val="标题 Char"/>
    <w:basedOn w:val="4"/>
    <w:link w:val="2"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</Words>
  <Characters>180</Characters>
  <Lines>1</Lines>
  <Paragraphs>1</Paragraphs>
  <TotalTime>0</TotalTime>
  <ScaleCrop>false</ScaleCrop>
  <LinksUpToDate>false</LinksUpToDate>
  <CharactersWithSpaces>285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2023-11-10T06:08:00Z</dcterms:created>
  <dc:creator>xb21cn</dc:creator>
  <cp:lastModifiedBy>远方的风比远方更远</cp:lastModifiedBy>
  <dcterms:modified xsi:type="dcterms:W3CDTF">2026-04-17T04:12:44Z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67B88D603A684F7292CED0917FED9705_12</vt:lpwstr>
  </property>
  <property fmtid="{D5CDD505-2E9C-101B-9397-08002B2CF9AE}" pid="4" name="KSOTemplateDocerSaveRecord">
    <vt:lpwstr>eyJoZGlkIjoiMTM2MGNlNTE3YmQwYWE3OGM0MjIyNDY0OTMxYTUwNDYiLCJ1c2VySWQiOiIyMzgzMzI3NTcifQ==</vt:lpwstr>
  </property>
</Properties>
</file>