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8C" w:rsidRPr="00155787" w:rsidRDefault="00155787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黑体" w:eastAsia="黑体" w:hAnsi="黑体" w:cs="仿宋" w:hint="default"/>
          <w:bCs/>
          <w:color w:val="000000"/>
          <w:sz w:val="44"/>
          <w:szCs w:val="28"/>
        </w:rPr>
      </w:pPr>
      <w:bookmarkStart w:id="0" w:name="OLE_LINK1"/>
      <w:bookmarkStart w:id="1" w:name="OLE_LINK2"/>
      <w:r w:rsidRPr="00155787">
        <w:rPr>
          <w:rFonts w:ascii="黑体" w:eastAsia="黑体" w:hAnsi="黑体" w:cs="仿宋"/>
          <w:color w:val="333333"/>
          <w:spacing w:val="8"/>
          <w:sz w:val="44"/>
          <w:szCs w:val="28"/>
          <w:shd w:val="clear" w:color="auto" w:fill="FFFFFF"/>
        </w:rPr>
        <w:t>2026年天台县教师招聘报名指南</w:t>
      </w:r>
    </w:p>
    <w:bookmarkEnd w:id="0"/>
    <w:bookmarkEnd w:id="1"/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本次招聘采用网上报名的形式，请考生仔细对照报考条件进行报考。考生可通过“天台县教师招聘系统”（网址：http://61.153.199.38:8027/app/login）进行注册、登录、查看报考流程。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1.注册登录流程：</w:t>
      </w:r>
    </w:p>
    <w:p w:rsidR="004A578C" w:rsidRDefault="00155787">
      <w:pPr>
        <w:spacing w:line="500" w:lineRule="exact"/>
        <w:ind w:firstLineChars="198" w:firstLine="586"/>
        <w:jc w:val="left"/>
        <w:rPr>
          <w:rFonts w:ascii="仿宋" w:eastAsia="仿宋" w:hAnsi="仿宋" w:cs="仿宋"/>
          <w:color w:val="000000"/>
          <w:spacing w:val="8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电脑（建议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使用谷歌浏览器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、360浏览器（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极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速模式）、火狐浏览器、IE10 以上浏览器）或手机打开网址进入天台县教师招聘系统。点击立即注册，请仔细填写注册信息。</w:t>
      </w:r>
    </w:p>
    <w:p w:rsidR="004A578C" w:rsidRDefault="00155787">
      <w:pPr>
        <w:spacing w:line="500" w:lineRule="exact"/>
        <w:ind w:firstLineChars="198" w:firstLine="586"/>
        <w:jc w:val="left"/>
        <w:rPr>
          <w:rFonts w:ascii="仿宋" w:eastAsia="仿宋" w:hAnsi="仿宋" w:cs="仿宋"/>
          <w:color w:val="000000"/>
          <w:spacing w:val="8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28"/>
          <w:szCs w:val="28"/>
        </w:rPr>
        <w:t>2.报考岗位流程：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注册登录系统后，选择公开招聘——选择2026年应届毕业生/其他，请仔细阅读报考须知，勾选“我已阅读并同意相关内容”后进入下一步。请仔细对照招考计划中的报考条件选择报考岗位并确定报考岗位。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3.信息填写流程：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（1）个人信息为必填项。请仔细填写并核实相关内容，点击保存。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（2）家庭成员必须拥有一条家庭成员信息。请仔细填写并核实相关内容，点击保存。右上角“新增”可新增家庭成员。点击某条家庭成员，可更改或删除该条信息。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（3）学习经历为必填项。请仔细、完整填写所有学习经历，核实后保存。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（4）从业相关证书为必填项。请仔细填写并核实相关内容，点击保存。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（5）工作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经历非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必填项。请仔细填写并核实相关内容，点击保存。右上角“新增”可新增工作经历。点击某条工作经历，可更改或删除该条信息。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（6）奖励情况非必填项。请仔细填写并核实相关内容，点击保存。右上角“新增”可新增奖励情况。点击某条奖励情况，可更改或删除该条信息。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F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FF"/>
          <w:kern w:val="0"/>
          <w:sz w:val="28"/>
          <w:szCs w:val="28"/>
        </w:rPr>
        <w:t>注意：各个项目中的相应信息，其中标 * 为必填项。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4.资料上传流程：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根据提示的所需资料，上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传相应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图片，图片大小为100MB以下，支持jpg、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png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、jpeg格式。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F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FF"/>
          <w:kern w:val="0"/>
          <w:sz w:val="28"/>
          <w:szCs w:val="28"/>
        </w:rPr>
        <w:t>注意：其中标 * 为必传项。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5.查看报考流程：</w:t>
      </w:r>
    </w:p>
    <w:p w:rsidR="004A578C" w:rsidRDefault="00155787">
      <w:pPr>
        <w:spacing w:line="500" w:lineRule="exact"/>
        <w:ind w:firstLineChars="198" w:firstLine="554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资格初审含有待审核、审核通过、退回、审核不通过、自愿放弃5种状态。报名人员可以查看退回、审核不通过原因。</w:t>
      </w:r>
      <w:bookmarkStart w:id="2" w:name="_GoBack"/>
      <w:bookmarkEnd w:id="2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处于退回状态时，报名人员需要在报名时间截止前点击“去修改”，修改相关信息并再次提交。</w:t>
      </w:r>
    </w:p>
    <w:sectPr w:rsidR="004A578C" w:rsidSect="004A5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38C335B"/>
    <w:rsid w:val="00155787"/>
    <w:rsid w:val="004A578C"/>
    <w:rsid w:val="00BC30EF"/>
    <w:rsid w:val="00DE0C37"/>
    <w:rsid w:val="00E73E0F"/>
    <w:rsid w:val="34834AEC"/>
    <w:rsid w:val="39704A69"/>
    <w:rsid w:val="538C335B"/>
    <w:rsid w:val="64A8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78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A578C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dcterms:created xsi:type="dcterms:W3CDTF">2025-03-29T01:57:00Z</dcterms:created>
  <dcterms:modified xsi:type="dcterms:W3CDTF">2026-05-08T08:19:00Z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3C5EEBE948A647F894A8B3FAE56CEF41_11</vt:lpwstr>
  </property>
  <property fmtid="{D5CDD505-2E9C-101B-9397-08002B2CF9AE}" pid="4" name="KSOTemplateDocerSaveRecord">
    <vt:lpwstr>eyJoZGlkIjoiYzI2YzM0MzU3Njc3NTMxMzkyNGU4ODBhMzVmNTdiZjYiLCJ1c2VySWQiOiI2OTQ0NTExMzIifQ==</vt:lpwstr>
  </property>
</Properties>
</file>